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DE055" w14:textId="77777777" w:rsidR="00F16E92" w:rsidRDefault="00967F4E" w:rsidP="00F16E92">
      <w:pPr>
        <w:spacing w:after="24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ИНФОРМАЦИОННЫЙ БЮЛЛЕТЕНЬ № </w:t>
      </w:r>
      <w:r w:rsidR="00180E60">
        <w:rPr>
          <w:rFonts w:cstheme="minorHAnsi"/>
          <w:b/>
          <w:lang w:val="en-US"/>
        </w:rPr>
        <w:t>0</w:t>
      </w:r>
      <w:r w:rsidR="00B368E9">
        <w:rPr>
          <w:rFonts w:cstheme="minorHAnsi"/>
          <w:b/>
          <w:lang w:val="en-US"/>
        </w:rPr>
        <w:t>3</w:t>
      </w:r>
      <w:r w:rsidR="00DA34B8">
        <w:rPr>
          <w:rFonts w:cstheme="minorHAnsi"/>
          <w:b/>
        </w:rPr>
        <w:t>/2024</w:t>
      </w:r>
    </w:p>
    <w:p w14:paraId="3684149D" w14:textId="77777777" w:rsidR="00E30737" w:rsidRDefault="00F674CC" w:rsidP="00E30737">
      <w:pPr>
        <w:pStyle w:val="a5"/>
        <w:numPr>
          <w:ilvl w:val="0"/>
          <w:numId w:val="1"/>
        </w:numPr>
        <w:ind w:left="0" w:firstLine="426"/>
      </w:pPr>
      <w:r>
        <w:t>Уточняем, что перечисленная ниже информа</w:t>
      </w:r>
      <w:r w:rsidR="00B368E9">
        <w:t>ция актуальна на момент до 31</w:t>
      </w:r>
      <w:r w:rsidR="00DA34B8">
        <w:t>.</w:t>
      </w:r>
      <w:r w:rsidR="00B368E9">
        <w:t>03</w:t>
      </w:r>
      <w:r w:rsidR="00DA34B8">
        <w:t>.24</w:t>
      </w:r>
      <w:r>
        <w:t xml:space="preserve"> и будет проходить обновление и изменение в соответствии с дальнейшими решениями Правительства РФ.</w:t>
      </w:r>
    </w:p>
    <w:p w14:paraId="0417AF12" w14:textId="77777777" w:rsidR="00E30737" w:rsidRPr="00814D93" w:rsidRDefault="00E30737" w:rsidP="00814D93">
      <w:pPr>
        <w:pStyle w:val="a4"/>
        <w:spacing w:before="0" w:beforeAutospacing="0" w:after="0" w:afterAutospacing="0"/>
        <w:ind w:firstLine="540"/>
        <w:jc w:val="center"/>
        <w:rPr>
          <w:rFonts w:asciiTheme="minorHAnsi" w:hAnsiTheme="minorHAnsi" w:cstheme="minorHAnsi"/>
        </w:rPr>
      </w:pPr>
      <w:r w:rsidRPr="00814D93">
        <w:rPr>
          <w:rFonts w:asciiTheme="minorHAnsi" w:hAnsiTheme="minorHAnsi" w:cstheme="minorHAnsi"/>
          <w:b/>
          <w:bCs/>
        </w:rPr>
        <w:t>Проект с масштабными изменениями в НК РФ внесен в Госдуму</w:t>
      </w:r>
    </w:p>
    <w:p w14:paraId="1BA3E576" w14:textId="77777777" w:rsidR="00E30737" w:rsidRPr="00814D93" w:rsidRDefault="00E30737" w:rsidP="00814D93">
      <w:pPr>
        <w:pStyle w:val="a4"/>
        <w:spacing w:before="168" w:beforeAutospacing="0" w:after="0" w:afterAutospacing="0"/>
        <w:ind w:firstLine="540"/>
        <w:jc w:val="both"/>
        <w:rPr>
          <w:rFonts w:asciiTheme="minorHAnsi" w:hAnsiTheme="minorHAnsi" w:cstheme="minorHAnsi"/>
        </w:rPr>
      </w:pPr>
      <w:r w:rsidRPr="00814D93">
        <w:rPr>
          <w:rFonts w:asciiTheme="minorHAnsi" w:hAnsiTheme="minorHAnsi" w:cstheme="minorHAnsi"/>
        </w:rPr>
        <w:t xml:space="preserve">Правительство среди прочего предложило: </w:t>
      </w:r>
    </w:p>
    <w:p w14:paraId="79A6A1E0" w14:textId="77777777" w:rsidR="00E30737" w:rsidRPr="00814D93" w:rsidRDefault="00E30737" w:rsidP="001626DF">
      <w:pPr>
        <w:pStyle w:val="a4"/>
        <w:numPr>
          <w:ilvl w:val="0"/>
          <w:numId w:val="41"/>
        </w:numPr>
        <w:spacing w:before="0" w:beforeAutospacing="0" w:after="0" w:afterAutospacing="0"/>
        <w:ind w:left="567" w:hanging="141"/>
        <w:jc w:val="both"/>
        <w:rPr>
          <w:rFonts w:asciiTheme="minorHAnsi" w:hAnsiTheme="minorHAnsi" w:cstheme="minorHAnsi"/>
        </w:rPr>
      </w:pPr>
      <w:r w:rsidRPr="00814D93">
        <w:rPr>
          <w:rFonts w:asciiTheme="minorHAnsi" w:hAnsiTheme="minorHAnsi" w:cstheme="minorHAnsi"/>
        </w:rPr>
        <w:t xml:space="preserve">установить, что датой получения документов по ТКС от инспекции будет шестой день со дня их отправки (п. 7 ст. 1 проекта); </w:t>
      </w:r>
    </w:p>
    <w:p w14:paraId="089D0F8E" w14:textId="77777777" w:rsidR="00E30737" w:rsidRPr="00814D93" w:rsidRDefault="00E30737" w:rsidP="001626DF">
      <w:pPr>
        <w:pStyle w:val="a4"/>
        <w:numPr>
          <w:ilvl w:val="0"/>
          <w:numId w:val="41"/>
        </w:numPr>
        <w:spacing w:before="0" w:beforeAutospacing="0" w:after="0" w:afterAutospacing="0"/>
        <w:ind w:left="567" w:hanging="141"/>
        <w:jc w:val="both"/>
        <w:rPr>
          <w:rFonts w:asciiTheme="minorHAnsi" w:hAnsiTheme="minorHAnsi" w:cstheme="minorHAnsi"/>
        </w:rPr>
      </w:pPr>
      <w:r w:rsidRPr="00814D93">
        <w:rPr>
          <w:rFonts w:asciiTheme="minorHAnsi" w:hAnsiTheme="minorHAnsi" w:cstheme="minorHAnsi"/>
        </w:rPr>
        <w:t xml:space="preserve">сдавать единую (упрощенную) отчетность 1 раз (п. 15 ст. 1 проекта); </w:t>
      </w:r>
    </w:p>
    <w:p w14:paraId="0C6A73C2" w14:textId="77777777" w:rsidR="00E30737" w:rsidRPr="00814D93" w:rsidRDefault="00E30737" w:rsidP="001626DF">
      <w:pPr>
        <w:pStyle w:val="a4"/>
        <w:numPr>
          <w:ilvl w:val="0"/>
          <w:numId w:val="41"/>
        </w:numPr>
        <w:spacing w:before="0" w:beforeAutospacing="0" w:after="0" w:afterAutospacing="0"/>
        <w:ind w:left="567" w:hanging="141"/>
        <w:jc w:val="both"/>
        <w:rPr>
          <w:rFonts w:asciiTheme="minorHAnsi" w:hAnsiTheme="minorHAnsi" w:cstheme="minorHAnsi"/>
        </w:rPr>
      </w:pPr>
      <w:r w:rsidRPr="00814D93">
        <w:rPr>
          <w:rFonts w:asciiTheme="minorHAnsi" w:hAnsiTheme="minorHAnsi" w:cstheme="minorHAnsi"/>
        </w:rPr>
        <w:t>снизить суммовые пороги по уплаченным налогам, доходам и активам для перехода на налоговый мониторинг (</w:t>
      </w:r>
      <w:proofErr w:type="spellStart"/>
      <w:r w:rsidRPr="00814D93">
        <w:rPr>
          <w:rFonts w:asciiTheme="minorHAnsi" w:hAnsiTheme="minorHAnsi" w:cstheme="minorHAnsi"/>
        </w:rPr>
        <w:t>пп</w:t>
      </w:r>
      <w:proofErr w:type="spellEnd"/>
      <w:r w:rsidRPr="00814D93">
        <w:rPr>
          <w:rFonts w:asciiTheme="minorHAnsi" w:hAnsiTheme="minorHAnsi" w:cstheme="minorHAnsi"/>
        </w:rPr>
        <w:t xml:space="preserve">. "а" п. 24 ст. 1 проекта); </w:t>
      </w:r>
    </w:p>
    <w:p w14:paraId="6AE7A3A7" w14:textId="77777777" w:rsidR="00E30737" w:rsidRPr="00814D93" w:rsidRDefault="00E30737" w:rsidP="001626DF">
      <w:pPr>
        <w:pStyle w:val="a4"/>
        <w:numPr>
          <w:ilvl w:val="0"/>
          <w:numId w:val="41"/>
        </w:numPr>
        <w:spacing w:before="0" w:beforeAutospacing="0" w:after="0" w:afterAutospacing="0"/>
        <w:ind w:left="567" w:hanging="141"/>
        <w:jc w:val="both"/>
        <w:rPr>
          <w:rFonts w:asciiTheme="minorHAnsi" w:hAnsiTheme="minorHAnsi" w:cstheme="minorHAnsi"/>
        </w:rPr>
      </w:pPr>
      <w:r w:rsidRPr="00814D93">
        <w:rPr>
          <w:rFonts w:asciiTheme="minorHAnsi" w:hAnsiTheme="minorHAnsi" w:cstheme="minorHAnsi"/>
        </w:rPr>
        <w:t xml:space="preserve">уполномочить ФНС устанавливать требования к поручителю и имуществу, которое может быть предметом залога (п. 12 ст. 1 проекта); </w:t>
      </w:r>
    </w:p>
    <w:p w14:paraId="537E3720" w14:textId="77777777" w:rsidR="00E30737" w:rsidRPr="00814D93" w:rsidRDefault="00E30737" w:rsidP="001626DF">
      <w:pPr>
        <w:pStyle w:val="a4"/>
        <w:numPr>
          <w:ilvl w:val="0"/>
          <w:numId w:val="41"/>
        </w:numPr>
        <w:spacing w:before="0" w:beforeAutospacing="0" w:after="0" w:afterAutospacing="0"/>
        <w:ind w:left="567" w:hanging="141"/>
        <w:jc w:val="both"/>
        <w:rPr>
          <w:rFonts w:asciiTheme="minorHAnsi" w:hAnsiTheme="minorHAnsi" w:cstheme="minorHAnsi"/>
        </w:rPr>
      </w:pPr>
      <w:r w:rsidRPr="00814D93">
        <w:rPr>
          <w:rFonts w:asciiTheme="minorHAnsi" w:hAnsiTheme="minorHAnsi" w:cstheme="minorHAnsi"/>
        </w:rPr>
        <w:t xml:space="preserve">централизованно передавать в налоговую данные о многодетных семьях, чтобы они получали налоговые льготы </w:t>
      </w:r>
      <w:proofErr w:type="spellStart"/>
      <w:r w:rsidRPr="00814D93">
        <w:rPr>
          <w:rFonts w:asciiTheme="minorHAnsi" w:hAnsiTheme="minorHAnsi" w:cstheme="minorHAnsi"/>
        </w:rPr>
        <w:t>беззаявительно</w:t>
      </w:r>
      <w:proofErr w:type="spellEnd"/>
      <w:r w:rsidRPr="00814D93">
        <w:rPr>
          <w:rFonts w:asciiTheme="minorHAnsi" w:hAnsiTheme="minorHAnsi" w:cstheme="minorHAnsi"/>
        </w:rPr>
        <w:t xml:space="preserve"> (п. 18 ст. 1 проекта). </w:t>
      </w:r>
    </w:p>
    <w:p w14:paraId="2C15B166" w14:textId="77777777" w:rsidR="00414723" w:rsidRPr="00414723" w:rsidRDefault="00E30737" w:rsidP="00414723">
      <w:pPr>
        <w:pStyle w:val="a4"/>
        <w:spacing w:before="0" w:beforeAutospacing="0" w:after="240" w:afterAutospacing="0"/>
        <w:ind w:firstLine="540"/>
        <w:jc w:val="both"/>
        <w:rPr>
          <w:rFonts w:asciiTheme="minorHAnsi" w:hAnsiTheme="minorHAnsi" w:cstheme="minorHAnsi"/>
        </w:rPr>
      </w:pPr>
      <w:r w:rsidRPr="00814D93">
        <w:rPr>
          <w:rFonts w:asciiTheme="minorHAnsi" w:hAnsiTheme="minorHAnsi" w:cstheme="minorHAnsi"/>
          <w:i/>
          <w:iCs/>
        </w:rPr>
        <w:t>Проект Федерального закона N 577665-8 (</w:t>
      </w:r>
      <w:r w:rsidRPr="009C716A">
        <w:rPr>
          <w:rFonts w:asciiTheme="minorHAnsi" w:hAnsiTheme="minorHAnsi" w:cstheme="minorHAnsi"/>
          <w:i/>
          <w:iCs/>
        </w:rPr>
        <w:t>https://sozd.duma.gov.ru/bill/577665-8</w:t>
      </w:r>
      <w:r w:rsidRPr="00814D93">
        <w:rPr>
          <w:rFonts w:asciiTheme="minorHAnsi" w:hAnsiTheme="minorHAnsi" w:cstheme="minorHAnsi"/>
          <w:i/>
          <w:iCs/>
        </w:rPr>
        <w:t>)</w:t>
      </w:r>
    </w:p>
    <w:p w14:paraId="574369AC" w14:textId="77777777" w:rsidR="00414723" w:rsidRPr="00414723" w:rsidRDefault="00414723" w:rsidP="00414723">
      <w:pPr>
        <w:pStyle w:val="a4"/>
        <w:spacing w:before="240" w:beforeAutospacing="0" w:after="0" w:afterAutospacing="0" w:line="288" w:lineRule="atLeast"/>
        <w:ind w:firstLine="540"/>
        <w:jc w:val="center"/>
        <w:rPr>
          <w:rFonts w:asciiTheme="minorHAnsi" w:hAnsiTheme="minorHAnsi" w:cstheme="minorHAnsi"/>
        </w:rPr>
      </w:pPr>
      <w:r w:rsidRPr="00414723">
        <w:rPr>
          <w:rFonts w:asciiTheme="minorHAnsi" w:hAnsiTheme="minorHAnsi" w:cstheme="minorHAnsi"/>
          <w:b/>
          <w:bCs/>
        </w:rPr>
        <w:t>6-НДФЛ и уведомление об исчисленных налогах: ФНС указала КБК для</w:t>
      </w:r>
      <w:r>
        <w:rPr>
          <w:rFonts w:asciiTheme="minorHAnsi" w:hAnsiTheme="minorHAnsi" w:cstheme="minorHAnsi"/>
          <w:b/>
          <w:bCs/>
        </w:rPr>
        <w:t xml:space="preserve"> НДФЛ с дивидендов нерезиденту</w:t>
      </w:r>
    </w:p>
    <w:p w14:paraId="5039E099" w14:textId="77777777" w:rsidR="00414723" w:rsidRPr="00414723" w:rsidRDefault="00414723" w:rsidP="00414723">
      <w:pPr>
        <w:pStyle w:val="a4"/>
        <w:spacing w:before="168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414723">
        <w:rPr>
          <w:rFonts w:asciiTheme="minorHAnsi" w:hAnsiTheme="minorHAnsi" w:cstheme="minorHAnsi"/>
        </w:rPr>
        <w:t xml:space="preserve">Налоговики </w:t>
      </w:r>
      <w:r w:rsidRPr="004C024A">
        <w:rPr>
          <w:rFonts w:asciiTheme="minorHAnsi" w:hAnsiTheme="minorHAnsi" w:cstheme="minorHAnsi"/>
        </w:rPr>
        <w:t>отметили</w:t>
      </w:r>
      <w:r w:rsidRPr="00414723">
        <w:rPr>
          <w:rFonts w:asciiTheme="minorHAnsi" w:hAnsiTheme="minorHAnsi" w:cstheme="minorHAnsi"/>
        </w:rPr>
        <w:t xml:space="preserve">: для НДФЛ с дивидендов нерезиденту в 6-НДФЛ и уведомлении об исчисленных налогах используют </w:t>
      </w:r>
      <w:r w:rsidRPr="004C024A">
        <w:rPr>
          <w:rFonts w:asciiTheme="minorHAnsi" w:hAnsiTheme="minorHAnsi" w:cstheme="minorHAnsi"/>
        </w:rPr>
        <w:t>КБК 182 1 01 02010 01 1000 110</w:t>
      </w:r>
      <w:r w:rsidRPr="00414723">
        <w:rPr>
          <w:rFonts w:asciiTheme="minorHAnsi" w:hAnsiTheme="minorHAnsi" w:cstheme="minorHAnsi"/>
        </w:rPr>
        <w:t xml:space="preserve">. </w:t>
      </w:r>
    </w:p>
    <w:p w14:paraId="576A23C0" w14:textId="77777777" w:rsidR="00414723" w:rsidRDefault="003F7213" w:rsidP="004C024A">
      <w:pPr>
        <w:pStyle w:val="a4"/>
        <w:spacing w:before="168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По</w:t>
      </w:r>
      <w:r w:rsidR="00414723" w:rsidRPr="00414723">
        <w:rPr>
          <w:rFonts w:asciiTheme="minorHAnsi" w:hAnsiTheme="minorHAnsi" w:cstheme="minorHAnsi"/>
        </w:rPr>
        <w:t xml:space="preserve"> общему правилу доходы нерезидентов </w:t>
      </w:r>
      <w:r w:rsidR="00414723" w:rsidRPr="004C024A">
        <w:rPr>
          <w:rFonts w:asciiTheme="minorHAnsi" w:hAnsiTheme="minorHAnsi" w:cstheme="minorHAnsi"/>
        </w:rPr>
        <w:t>облагают</w:t>
      </w:r>
      <w:r w:rsidR="00414723" w:rsidRPr="00414723">
        <w:rPr>
          <w:rFonts w:asciiTheme="minorHAnsi" w:hAnsiTheme="minorHAnsi" w:cstheme="minorHAnsi"/>
        </w:rPr>
        <w:t xml:space="preserve"> по ставке НДФЛ 30%. Есть исключения. Так, ставку 15% </w:t>
      </w:r>
      <w:r w:rsidR="00414723" w:rsidRPr="004C024A">
        <w:rPr>
          <w:rFonts w:asciiTheme="minorHAnsi" w:hAnsiTheme="minorHAnsi" w:cstheme="minorHAnsi"/>
        </w:rPr>
        <w:t>применяют</w:t>
      </w:r>
      <w:r w:rsidR="00414723" w:rsidRPr="00414723">
        <w:rPr>
          <w:rFonts w:asciiTheme="minorHAnsi" w:hAnsiTheme="minorHAnsi" w:cstheme="minorHAnsi"/>
        </w:rPr>
        <w:t xml:space="preserve"> к дивидендам нерезидентов, полученным от долевого уча</w:t>
      </w:r>
      <w:r w:rsidR="004C024A">
        <w:rPr>
          <w:rFonts w:asciiTheme="minorHAnsi" w:hAnsiTheme="minorHAnsi" w:cstheme="minorHAnsi"/>
        </w:rPr>
        <w:t xml:space="preserve">стия в российских организациях </w:t>
      </w:r>
      <w:r w:rsidR="004C024A" w:rsidRPr="004C024A">
        <w:rPr>
          <w:rFonts w:asciiTheme="minorHAnsi" w:hAnsiTheme="minorHAnsi" w:cstheme="minorHAnsi"/>
        </w:rPr>
        <w:t>(</w:t>
      </w:r>
      <w:r w:rsidR="00414723" w:rsidRPr="004C024A">
        <w:rPr>
          <w:rFonts w:asciiTheme="minorHAnsi" w:hAnsiTheme="minorHAnsi" w:cstheme="minorHAnsi"/>
          <w:i/>
          <w:iCs/>
        </w:rPr>
        <w:t>Письмо</w:t>
      </w:r>
      <w:r w:rsidR="00414723" w:rsidRPr="00414723">
        <w:rPr>
          <w:rFonts w:asciiTheme="minorHAnsi" w:hAnsiTheme="minorHAnsi" w:cstheme="minorHAnsi"/>
          <w:i/>
          <w:iCs/>
        </w:rPr>
        <w:t xml:space="preserve"> ФНС России от 01.03.2024 N БС-2-11/3034@</w:t>
      </w:r>
      <w:r w:rsidR="004C024A" w:rsidRPr="004C024A">
        <w:rPr>
          <w:rFonts w:asciiTheme="minorHAnsi" w:hAnsiTheme="minorHAnsi" w:cstheme="minorHAnsi"/>
        </w:rPr>
        <w:t>).</w:t>
      </w:r>
    </w:p>
    <w:p w14:paraId="1DEA523F" w14:textId="77777777" w:rsidR="00D72D62" w:rsidRPr="00814D93" w:rsidRDefault="00D72D62" w:rsidP="00D72D62">
      <w:pPr>
        <w:pStyle w:val="a4"/>
        <w:spacing w:before="240" w:beforeAutospacing="0" w:after="0" w:afterAutospacing="0"/>
        <w:ind w:firstLine="540"/>
        <w:jc w:val="center"/>
        <w:rPr>
          <w:rFonts w:asciiTheme="minorHAnsi" w:hAnsiTheme="minorHAnsi" w:cstheme="minorHAnsi"/>
        </w:rPr>
      </w:pPr>
      <w:r w:rsidRPr="00814D93">
        <w:rPr>
          <w:rFonts w:asciiTheme="minorHAnsi" w:hAnsiTheme="minorHAnsi" w:cstheme="minorHAnsi"/>
          <w:b/>
          <w:bCs/>
        </w:rPr>
        <w:t>ФНС: контрольн</w:t>
      </w:r>
      <w:r>
        <w:rPr>
          <w:rFonts w:asciiTheme="minorHAnsi" w:hAnsiTheme="minorHAnsi" w:cstheme="minorHAnsi"/>
          <w:b/>
          <w:bCs/>
        </w:rPr>
        <w:t>ые соотношения для новой 6-НДФЛ</w:t>
      </w:r>
    </w:p>
    <w:p w14:paraId="4161F807" w14:textId="77777777" w:rsidR="00D72D62" w:rsidRPr="00814D93" w:rsidRDefault="00D72D62" w:rsidP="00D72D62">
      <w:pPr>
        <w:pStyle w:val="a4"/>
        <w:spacing w:before="168" w:beforeAutospacing="0" w:after="240" w:afterAutospacing="0"/>
        <w:ind w:firstLine="540"/>
        <w:jc w:val="both"/>
        <w:rPr>
          <w:rFonts w:asciiTheme="minorHAnsi" w:hAnsiTheme="minorHAnsi" w:cstheme="minorHAnsi"/>
        </w:rPr>
      </w:pPr>
      <w:r w:rsidRPr="00814D93">
        <w:rPr>
          <w:rFonts w:asciiTheme="minorHAnsi" w:hAnsiTheme="minorHAnsi" w:cstheme="minorHAnsi"/>
        </w:rPr>
        <w:t xml:space="preserve">К новой </w:t>
      </w:r>
      <w:r w:rsidRPr="007B14F3">
        <w:rPr>
          <w:rFonts w:asciiTheme="minorHAnsi" w:hAnsiTheme="minorHAnsi" w:cstheme="minorHAnsi"/>
        </w:rPr>
        <w:t>6-НДФЛ</w:t>
      </w:r>
      <w:r w:rsidRPr="00814D93">
        <w:rPr>
          <w:rFonts w:asciiTheme="minorHAnsi" w:hAnsiTheme="minorHAnsi" w:cstheme="minorHAnsi"/>
        </w:rPr>
        <w:t xml:space="preserve"> надо применять </w:t>
      </w:r>
      <w:r w:rsidRPr="007B14F3">
        <w:rPr>
          <w:rFonts w:asciiTheme="minorHAnsi" w:hAnsiTheme="minorHAnsi" w:cstheme="minorHAnsi"/>
        </w:rPr>
        <w:t>контрольные соотношения</w:t>
      </w:r>
      <w:r w:rsidRPr="00814D93">
        <w:rPr>
          <w:rFonts w:asciiTheme="minorHAnsi" w:hAnsiTheme="minorHAnsi" w:cstheme="minorHAnsi"/>
        </w:rPr>
        <w:t xml:space="preserve"> показателей </w:t>
      </w:r>
      <w:r w:rsidRPr="007B14F3">
        <w:rPr>
          <w:rFonts w:asciiTheme="minorHAnsi" w:hAnsiTheme="minorHAnsi" w:cstheme="minorHAnsi"/>
        </w:rPr>
        <w:t>рекомендуемой формы</w:t>
      </w:r>
      <w:r w:rsidRPr="007B14F3">
        <w:rPr>
          <w:rFonts w:asciiTheme="minorHAnsi" w:hAnsiTheme="minorHAnsi" w:cstheme="minorHAnsi"/>
          <w:i/>
          <w:iCs/>
        </w:rPr>
        <w:t xml:space="preserve"> </w:t>
      </w:r>
      <w:r>
        <w:rPr>
          <w:rFonts w:asciiTheme="minorHAnsi" w:hAnsiTheme="minorHAnsi" w:cstheme="minorHAnsi"/>
          <w:i/>
          <w:iCs/>
        </w:rPr>
        <w:t>(</w:t>
      </w:r>
      <w:r w:rsidRPr="007B14F3">
        <w:rPr>
          <w:rFonts w:asciiTheme="minorHAnsi" w:hAnsiTheme="minorHAnsi" w:cstheme="minorHAnsi"/>
          <w:i/>
          <w:iCs/>
        </w:rPr>
        <w:t>Письмо</w:t>
      </w:r>
      <w:r w:rsidRPr="00814D93">
        <w:rPr>
          <w:rFonts w:asciiTheme="minorHAnsi" w:hAnsiTheme="minorHAnsi" w:cstheme="minorHAnsi"/>
          <w:i/>
          <w:iCs/>
        </w:rPr>
        <w:t xml:space="preserve"> ФНС России от 28.02.2024 N БС-4-11/2234@</w:t>
      </w:r>
      <w:r>
        <w:rPr>
          <w:rFonts w:asciiTheme="minorHAnsi" w:hAnsiTheme="minorHAnsi" w:cstheme="minorHAnsi"/>
          <w:i/>
          <w:iCs/>
        </w:rPr>
        <w:t>)</w:t>
      </w:r>
      <w:r w:rsidRPr="00814D93">
        <w:rPr>
          <w:rFonts w:asciiTheme="minorHAnsi" w:hAnsiTheme="minorHAnsi" w:cstheme="minorHAnsi"/>
        </w:rPr>
        <w:t xml:space="preserve">. </w:t>
      </w:r>
    </w:p>
    <w:p w14:paraId="667506C6" w14:textId="77777777" w:rsidR="00D72D62" w:rsidRPr="00814D93" w:rsidRDefault="00D72D62" w:rsidP="00D72D62">
      <w:pPr>
        <w:pStyle w:val="a4"/>
        <w:spacing w:before="168" w:beforeAutospacing="0" w:after="0" w:afterAutospacing="0"/>
        <w:ind w:firstLine="540"/>
        <w:jc w:val="both"/>
        <w:rPr>
          <w:rFonts w:asciiTheme="minorHAnsi" w:hAnsiTheme="minorHAnsi" w:cstheme="minorHAnsi"/>
        </w:rPr>
      </w:pPr>
      <w:r w:rsidRPr="00814D93">
        <w:rPr>
          <w:rFonts w:asciiTheme="minorHAnsi" w:hAnsiTheme="minorHAnsi" w:cstheme="minorHAnsi"/>
        </w:rPr>
        <w:t xml:space="preserve">Налоговики также указали: </w:t>
      </w:r>
    </w:p>
    <w:p w14:paraId="3291B8CA" w14:textId="77777777" w:rsidR="00D72D62" w:rsidRPr="00814D93" w:rsidRDefault="00D72D62" w:rsidP="001626DF">
      <w:pPr>
        <w:pStyle w:val="a4"/>
        <w:numPr>
          <w:ilvl w:val="0"/>
          <w:numId w:val="44"/>
        </w:numPr>
        <w:spacing w:before="0" w:beforeAutospacing="0" w:after="0" w:afterAutospacing="0"/>
        <w:ind w:left="567" w:hanging="141"/>
        <w:jc w:val="both"/>
        <w:rPr>
          <w:rFonts w:asciiTheme="minorHAnsi" w:hAnsiTheme="minorHAnsi" w:cstheme="minorHAnsi"/>
        </w:rPr>
      </w:pPr>
      <w:r w:rsidRPr="007B14F3">
        <w:rPr>
          <w:rFonts w:asciiTheme="minorHAnsi" w:hAnsiTheme="minorHAnsi" w:cstheme="minorHAnsi"/>
        </w:rPr>
        <w:t>соотношение 1.13</w:t>
      </w:r>
      <w:r w:rsidRPr="00814D93">
        <w:rPr>
          <w:rFonts w:asciiTheme="minorHAnsi" w:hAnsiTheme="minorHAnsi" w:cstheme="minorHAnsi"/>
        </w:rPr>
        <w:t xml:space="preserve"> (строка 140 раздела 2 = строка 160 раздела 2 + строка 170 раздела 2 - строка 180 раздела 2 + строка 150 раздела 2 + строка 155 раздела 2 + строка 156 раздела 2) </w:t>
      </w:r>
      <w:r w:rsidRPr="007B14F3">
        <w:rPr>
          <w:rFonts w:asciiTheme="minorHAnsi" w:hAnsiTheme="minorHAnsi" w:cstheme="minorHAnsi"/>
        </w:rPr>
        <w:t>не применяют</w:t>
      </w:r>
      <w:r w:rsidRPr="00814D93">
        <w:rPr>
          <w:rFonts w:asciiTheme="minorHAnsi" w:hAnsiTheme="minorHAnsi" w:cstheme="minorHAnsi"/>
        </w:rPr>
        <w:t xml:space="preserve">; </w:t>
      </w:r>
    </w:p>
    <w:p w14:paraId="1B6AF593" w14:textId="77777777" w:rsidR="00D72D62" w:rsidRPr="00814D93" w:rsidRDefault="00D72D62" w:rsidP="001626DF">
      <w:pPr>
        <w:pStyle w:val="a4"/>
        <w:numPr>
          <w:ilvl w:val="0"/>
          <w:numId w:val="44"/>
        </w:numPr>
        <w:spacing w:before="0" w:beforeAutospacing="0" w:after="0" w:afterAutospacing="0"/>
        <w:ind w:left="567" w:hanging="141"/>
        <w:jc w:val="both"/>
        <w:rPr>
          <w:rFonts w:asciiTheme="minorHAnsi" w:hAnsiTheme="minorHAnsi" w:cstheme="minorHAnsi"/>
        </w:rPr>
      </w:pPr>
      <w:r w:rsidRPr="007B14F3">
        <w:rPr>
          <w:rFonts w:asciiTheme="minorHAnsi" w:hAnsiTheme="minorHAnsi" w:cstheme="minorHAnsi"/>
        </w:rPr>
        <w:t>соотношение 1.11</w:t>
      </w:r>
      <w:r w:rsidRPr="00814D93">
        <w:rPr>
          <w:rFonts w:asciiTheme="minorHAnsi" w:hAnsiTheme="minorHAnsi" w:cstheme="minorHAnsi"/>
        </w:rPr>
        <w:t xml:space="preserve"> - (строка 120 раздела 2 - строка 130 раздела 2) / 100 * строка 100 раздела 2 = строка 140 раздела 2 (с учетом </w:t>
      </w:r>
      <w:r w:rsidRPr="007B14F3">
        <w:rPr>
          <w:rFonts w:asciiTheme="minorHAnsi" w:hAnsiTheme="minorHAnsi" w:cstheme="minorHAnsi"/>
        </w:rPr>
        <w:t>соотношения 1.15</w:t>
      </w:r>
      <w:r w:rsidRPr="00814D93">
        <w:rPr>
          <w:rFonts w:asciiTheme="minorHAnsi" w:hAnsiTheme="minorHAnsi" w:cstheme="minorHAnsi"/>
        </w:rPr>
        <w:t xml:space="preserve">) - применяют с учетом </w:t>
      </w:r>
      <w:r w:rsidRPr="007B14F3">
        <w:rPr>
          <w:rFonts w:asciiTheme="minorHAnsi" w:hAnsiTheme="minorHAnsi" w:cstheme="minorHAnsi"/>
        </w:rPr>
        <w:t>соотношения 1.10</w:t>
      </w:r>
      <w:r w:rsidRPr="00814D93">
        <w:rPr>
          <w:rFonts w:asciiTheme="minorHAnsi" w:hAnsiTheme="minorHAnsi" w:cstheme="minorHAnsi"/>
        </w:rPr>
        <w:t xml:space="preserve"> (строка 120 раздела 2 =, &gt; строка 130 раздела 2); </w:t>
      </w:r>
    </w:p>
    <w:p w14:paraId="715BDA39" w14:textId="77777777" w:rsidR="00D72D62" w:rsidRPr="00814D93" w:rsidRDefault="00D72D62" w:rsidP="001626DF">
      <w:pPr>
        <w:pStyle w:val="a4"/>
        <w:numPr>
          <w:ilvl w:val="0"/>
          <w:numId w:val="44"/>
        </w:numPr>
        <w:spacing w:before="0" w:beforeAutospacing="0" w:after="0" w:afterAutospacing="0"/>
        <w:ind w:left="567" w:hanging="141"/>
        <w:jc w:val="both"/>
        <w:rPr>
          <w:rFonts w:asciiTheme="minorHAnsi" w:hAnsiTheme="minorHAnsi" w:cstheme="minorHAnsi"/>
        </w:rPr>
      </w:pPr>
      <w:r w:rsidRPr="00814D93">
        <w:rPr>
          <w:rFonts w:asciiTheme="minorHAnsi" w:hAnsiTheme="minorHAnsi" w:cstheme="minorHAnsi"/>
        </w:rPr>
        <w:t xml:space="preserve">если не выполняется </w:t>
      </w:r>
      <w:r w:rsidRPr="007B14F3">
        <w:rPr>
          <w:rFonts w:asciiTheme="minorHAnsi" w:hAnsiTheme="minorHAnsi" w:cstheme="minorHAnsi"/>
        </w:rPr>
        <w:t>соотношение 1.14</w:t>
      </w:r>
      <w:r w:rsidRPr="00814D93">
        <w:rPr>
          <w:rFonts w:asciiTheme="minorHAnsi" w:hAnsiTheme="minorHAnsi" w:cstheme="minorHAnsi"/>
        </w:rPr>
        <w:t xml:space="preserve"> (строка 140 раздела 2 - строка 150 раздела 2 - строка 155 раздела 2 - строка 156 раздела 2 &gt;= строка 160 раздела 2 + строка 170 раздела 2 - строка 180 раздела 2), значит, </w:t>
      </w:r>
      <w:r w:rsidRPr="007B14F3">
        <w:rPr>
          <w:rFonts w:asciiTheme="minorHAnsi" w:hAnsiTheme="minorHAnsi" w:cstheme="minorHAnsi"/>
        </w:rPr>
        <w:t>завышена</w:t>
      </w:r>
      <w:r w:rsidRPr="00814D93">
        <w:rPr>
          <w:rFonts w:asciiTheme="minorHAnsi" w:hAnsiTheme="minorHAnsi" w:cstheme="minorHAnsi"/>
        </w:rPr>
        <w:t xml:space="preserve"> удержанная сумма налога. </w:t>
      </w:r>
    </w:p>
    <w:p w14:paraId="6BCFA408" w14:textId="77777777" w:rsidR="00D72D62" w:rsidRPr="004C024A" w:rsidRDefault="001626DF" w:rsidP="00D72D62">
      <w:pPr>
        <w:pStyle w:val="a4"/>
        <w:spacing w:before="168" w:beforeAutospacing="0" w:after="240" w:afterAutospacing="0"/>
        <w:ind w:firstLine="5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Из</w:t>
      </w:r>
      <w:r w:rsidR="00D72D62" w:rsidRPr="00814D93">
        <w:rPr>
          <w:rFonts w:asciiTheme="minorHAnsi" w:hAnsiTheme="minorHAnsi" w:cstheme="minorHAnsi"/>
        </w:rPr>
        <w:t xml:space="preserve">-за изменения </w:t>
      </w:r>
      <w:r w:rsidR="00D72D62" w:rsidRPr="007B14F3">
        <w:rPr>
          <w:rFonts w:asciiTheme="minorHAnsi" w:hAnsiTheme="minorHAnsi" w:cstheme="minorHAnsi"/>
        </w:rPr>
        <w:t>сроков</w:t>
      </w:r>
      <w:r w:rsidR="00D72D62" w:rsidRPr="00814D93">
        <w:rPr>
          <w:rFonts w:asciiTheme="minorHAnsi" w:hAnsiTheme="minorHAnsi" w:cstheme="minorHAnsi"/>
        </w:rPr>
        <w:t xml:space="preserve"> перечисления НДФЛ с 1 января 2024 года ФНС </w:t>
      </w:r>
      <w:r w:rsidR="00D72D62" w:rsidRPr="007B14F3">
        <w:rPr>
          <w:rFonts w:asciiTheme="minorHAnsi" w:hAnsiTheme="minorHAnsi" w:cstheme="minorHAnsi"/>
        </w:rPr>
        <w:t>скорректировала</w:t>
      </w:r>
      <w:r w:rsidR="00D72D62" w:rsidRPr="00814D93">
        <w:rPr>
          <w:rFonts w:asciiTheme="minorHAnsi" w:hAnsiTheme="minorHAnsi" w:cstheme="minorHAnsi"/>
        </w:rPr>
        <w:t xml:space="preserve"> новую форму НДФЛ</w:t>
      </w:r>
      <w:r w:rsidR="00D72D62">
        <w:rPr>
          <w:rFonts w:asciiTheme="minorHAnsi" w:hAnsiTheme="minorHAnsi" w:cstheme="minorHAnsi"/>
        </w:rPr>
        <w:t>. Поправки заработают 9 апреля.</w:t>
      </w:r>
    </w:p>
    <w:p w14:paraId="17D4B355" w14:textId="77777777" w:rsidR="00414723" w:rsidRPr="00414723" w:rsidRDefault="00414723" w:rsidP="00414723">
      <w:pPr>
        <w:pStyle w:val="a4"/>
        <w:spacing w:before="240" w:beforeAutospacing="0" w:after="0" w:afterAutospacing="0" w:line="288" w:lineRule="atLeast"/>
        <w:ind w:firstLine="540"/>
        <w:jc w:val="center"/>
        <w:rPr>
          <w:rFonts w:asciiTheme="minorHAnsi" w:hAnsiTheme="minorHAnsi" w:cstheme="minorHAnsi"/>
        </w:rPr>
      </w:pPr>
      <w:proofErr w:type="spellStart"/>
      <w:r w:rsidRPr="00414723">
        <w:rPr>
          <w:rFonts w:asciiTheme="minorHAnsi" w:hAnsiTheme="minorHAnsi" w:cstheme="minorHAnsi"/>
          <w:b/>
          <w:bCs/>
        </w:rPr>
        <w:t>Статотчетность</w:t>
      </w:r>
      <w:proofErr w:type="spellEnd"/>
      <w:r w:rsidRPr="00414723">
        <w:rPr>
          <w:rFonts w:asciiTheme="minorHAnsi" w:hAnsiTheme="minorHAnsi" w:cstheme="minorHAnsi"/>
          <w:b/>
          <w:bCs/>
        </w:rPr>
        <w:t>: Росстат обновил у</w:t>
      </w:r>
      <w:r>
        <w:rPr>
          <w:rFonts w:asciiTheme="minorHAnsi" w:hAnsiTheme="minorHAnsi" w:cstheme="minorHAnsi"/>
          <w:b/>
          <w:bCs/>
        </w:rPr>
        <w:t>казания по заполнению формы 5-З</w:t>
      </w:r>
    </w:p>
    <w:p w14:paraId="55F0710F" w14:textId="77777777" w:rsidR="00414723" w:rsidRPr="00414723" w:rsidRDefault="00414723" w:rsidP="00414723">
      <w:pPr>
        <w:pStyle w:val="a4"/>
        <w:spacing w:before="168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414723">
        <w:rPr>
          <w:rFonts w:asciiTheme="minorHAnsi" w:hAnsiTheme="minorHAnsi" w:cstheme="minorHAnsi"/>
        </w:rPr>
        <w:lastRenderedPageBreak/>
        <w:t xml:space="preserve">С отчета за январь - март 2024 года </w:t>
      </w:r>
      <w:r w:rsidRPr="004C024A">
        <w:rPr>
          <w:rFonts w:asciiTheme="minorHAnsi" w:hAnsiTheme="minorHAnsi" w:cstheme="minorHAnsi"/>
        </w:rPr>
        <w:t xml:space="preserve">подают уточненную </w:t>
      </w:r>
      <w:proofErr w:type="spellStart"/>
      <w:r w:rsidRPr="004C024A">
        <w:rPr>
          <w:rFonts w:asciiTheme="minorHAnsi" w:hAnsiTheme="minorHAnsi" w:cstheme="minorHAnsi"/>
        </w:rPr>
        <w:t>статформу</w:t>
      </w:r>
      <w:proofErr w:type="spellEnd"/>
      <w:r w:rsidRPr="00414723">
        <w:rPr>
          <w:rFonts w:asciiTheme="minorHAnsi" w:hAnsiTheme="minorHAnsi" w:cstheme="minorHAnsi"/>
        </w:rPr>
        <w:t xml:space="preserve"> о затратах на производство и продажу. Ведомство </w:t>
      </w:r>
      <w:r w:rsidRPr="004C024A">
        <w:rPr>
          <w:rFonts w:asciiTheme="minorHAnsi" w:hAnsiTheme="minorHAnsi" w:cstheme="minorHAnsi"/>
        </w:rPr>
        <w:t>скорректировало указания</w:t>
      </w:r>
      <w:r w:rsidRPr="00414723">
        <w:rPr>
          <w:rFonts w:asciiTheme="minorHAnsi" w:hAnsiTheme="minorHAnsi" w:cstheme="minorHAnsi"/>
        </w:rPr>
        <w:t xml:space="preserve"> по заполнению отчета. </w:t>
      </w:r>
    </w:p>
    <w:p w14:paraId="042E3A99" w14:textId="77777777" w:rsidR="00414723" w:rsidRPr="00414723" w:rsidRDefault="00414723" w:rsidP="00414723">
      <w:pPr>
        <w:pStyle w:val="a4"/>
        <w:spacing w:before="168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414723">
        <w:rPr>
          <w:rFonts w:asciiTheme="minorHAnsi" w:hAnsiTheme="minorHAnsi" w:cstheme="minorHAnsi"/>
        </w:rPr>
        <w:t xml:space="preserve">Среди прочего для </w:t>
      </w:r>
      <w:r w:rsidRPr="004C024A">
        <w:rPr>
          <w:rFonts w:asciiTheme="minorHAnsi" w:hAnsiTheme="minorHAnsi" w:cstheme="minorHAnsi"/>
        </w:rPr>
        <w:t>разделов 1</w:t>
      </w:r>
      <w:r w:rsidRPr="00414723">
        <w:rPr>
          <w:rFonts w:asciiTheme="minorHAnsi" w:hAnsiTheme="minorHAnsi" w:cstheme="minorHAnsi"/>
        </w:rPr>
        <w:t xml:space="preserve"> и </w:t>
      </w:r>
      <w:r w:rsidRPr="004C024A">
        <w:rPr>
          <w:rFonts w:asciiTheme="minorHAnsi" w:hAnsiTheme="minorHAnsi" w:cstheme="minorHAnsi"/>
        </w:rPr>
        <w:t>2</w:t>
      </w:r>
      <w:r w:rsidRPr="00414723">
        <w:rPr>
          <w:rFonts w:asciiTheme="minorHAnsi" w:hAnsiTheme="minorHAnsi" w:cstheme="minorHAnsi"/>
        </w:rPr>
        <w:t xml:space="preserve"> формы в указания добавили таблицы с навигацией по документу и комментариями к заполнению строк </w:t>
      </w:r>
      <w:proofErr w:type="spellStart"/>
      <w:r w:rsidRPr="00414723">
        <w:rPr>
          <w:rFonts w:asciiTheme="minorHAnsi" w:hAnsiTheme="minorHAnsi" w:cstheme="minorHAnsi"/>
        </w:rPr>
        <w:t>статотчета</w:t>
      </w:r>
      <w:proofErr w:type="spellEnd"/>
      <w:r w:rsidRPr="00414723">
        <w:rPr>
          <w:rFonts w:asciiTheme="minorHAnsi" w:hAnsiTheme="minorHAnsi" w:cstheme="minorHAnsi"/>
        </w:rPr>
        <w:t xml:space="preserve">. </w:t>
      </w:r>
    </w:p>
    <w:p w14:paraId="7C8AB381" w14:textId="77777777" w:rsidR="00414723" w:rsidRPr="004C024A" w:rsidRDefault="00414723" w:rsidP="004C024A">
      <w:pPr>
        <w:pStyle w:val="a4"/>
        <w:spacing w:before="168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414723">
        <w:rPr>
          <w:rFonts w:asciiTheme="minorHAnsi" w:hAnsiTheme="minorHAnsi" w:cstheme="minorHAnsi"/>
        </w:rPr>
        <w:t xml:space="preserve">Также указания </w:t>
      </w:r>
      <w:r w:rsidRPr="004C024A">
        <w:rPr>
          <w:rFonts w:asciiTheme="minorHAnsi" w:hAnsiTheme="minorHAnsi" w:cstheme="minorHAnsi"/>
        </w:rPr>
        <w:t>дополнили контрольными соотношениями</w:t>
      </w:r>
      <w:r w:rsidRPr="00414723">
        <w:rPr>
          <w:rFonts w:asciiTheme="minorHAnsi" w:hAnsiTheme="minorHAnsi" w:cstheme="minorHAnsi"/>
        </w:rPr>
        <w:t>. Для каждого соотношения есть отм</w:t>
      </w:r>
      <w:r w:rsidR="004C024A">
        <w:rPr>
          <w:rFonts w:asciiTheme="minorHAnsi" w:hAnsiTheme="minorHAnsi" w:cstheme="minorHAnsi"/>
        </w:rPr>
        <w:t xml:space="preserve">етка: обязательное оно или нет </w:t>
      </w:r>
      <w:r w:rsidR="004C024A" w:rsidRPr="004C024A">
        <w:rPr>
          <w:rFonts w:asciiTheme="minorHAnsi" w:hAnsiTheme="minorHAnsi" w:cstheme="minorHAnsi"/>
        </w:rPr>
        <w:t>(</w:t>
      </w:r>
      <w:r w:rsidRPr="004C024A">
        <w:rPr>
          <w:rFonts w:asciiTheme="minorHAnsi" w:hAnsiTheme="minorHAnsi" w:cstheme="minorHAnsi"/>
          <w:i/>
          <w:iCs/>
        </w:rPr>
        <w:t>Приказ</w:t>
      </w:r>
      <w:r w:rsidRPr="00414723">
        <w:rPr>
          <w:rFonts w:asciiTheme="minorHAnsi" w:hAnsiTheme="minorHAnsi" w:cstheme="minorHAnsi"/>
          <w:i/>
          <w:iCs/>
        </w:rPr>
        <w:t xml:space="preserve"> Росстата от 15.03.2024 N 103</w:t>
      </w:r>
      <w:r w:rsidR="004C024A" w:rsidRPr="004C024A">
        <w:rPr>
          <w:rFonts w:asciiTheme="minorHAnsi" w:hAnsiTheme="minorHAnsi" w:cstheme="minorHAnsi"/>
        </w:rPr>
        <w:t>)/</w:t>
      </w:r>
    </w:p>
    <w:p w14:paraId="70155758" w14:textId="77777777" w:rsidR="00414723" w:rsidRPr="00414723" w:rsidRDefault="00414723" w:rsidP="00414723">
      <w:pPr>
        <w:pStyle w:val="a4"/>
        <w:spacing w:before="240" w:beforeAutospacing="0" w:after="0" w:afterAutospacing="0" w:line="288" w:lineRule="atLeast"/>
        <w:ind w:firstLine="540"/>
        <w:jc w:val="center"/>
        <w:rPr>
          <w:rFonts w:asciiTheme="minorHAnsi" w:hAnsiTheme="minorHAnsi" w:cstheme="minorHAnsi"/>
        </w:rPr>
      </w:pPr>
      <w:r w:rsidRPr="00414723">
        <w:rPr>
          <w:rFonts w:asciiTheme="minorHAnsi" w:hAnsiTheme="minorHAnsi" w:cstheme="minorHAnsi"/>
          <w:b/>
          <w:bCs/>
        </w:rPr>
        <w:t>Электронная банковская гарантия: ФНС направила ре</w:t>
      </w:r>
      <w:r>
        <w:rPr>
          <w:rFonts w:asciiTheme="minorHAnsi" w:hAnsiTheme="minorHAnsi" w:cstheme="minorHAnsi"/>
          <w:b/>
          <w:bCs/>
        </w:rPr>
        <w:t>комендованный формат</w:t>
      </w:r>
    </w:p>
    <w:p w14:paraId="7DC4B1FE" w14:textId="77777777" w:rsidR="00414723" w:rsidRPr="00414723" w:rsidRDefault="00414723" w:rsidP="00414723">
      <w:pPr>
        <w:pStyle w:val="a4"/>
        <w:spacing w:before="168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414723">
        <w:rPr>
          <w:rFonts w:asciiTheme="minorHAnsi" w:hAnsiTheme="minorHAnsi" w:cstheme="minorHAnsi"/>
        </w:rPr>
        <w:t xml:space="preserve">С 1 апреля 2024 года в инспекцию </w:t>
      </w:r>
      <w:r w:rsidRPr="004C024A">
        <w:rPr>
          <w:rFonts w:asciiTheme="minorHAnsi" w:hAnsiTheme="minorHAnsi" w:cstheme="minorHAnsi"/>
        </w:rPr>
        <w:t>подают</w:t>
      </w:r>
      <w:r w:rsidRPr="00414723">
        <w:rPr>
          <w:rFonts w:asciiTheme="minorHAnsi" w:hAnsiTheme="minorHAnsi" w:cstheme="minorHAnsi"/>
        </w:rPr>
        <w:t xml:space="preserve"> электронную банковскую гарантию. Налоговики </w:t>
      </w:r>
      <w:r w:rsidRPr="004C024A">
        <w:rPr>
          <w:rFonts w:asciiTheme="minorHAnsi" w:hAnsiTheme="minorHAnsi" w:cstheme="minorHAnsi"/>
        </w:rPr>
        <w:t>разработали формат</w:t>
      </w:r>
      <w:r w:rsidRPr="00414723">
        <w:rPr>
          <w:rFonts w:asciiTheme="minorHAnsi" w:hAnsiTheme="minorHAnsi" w:cstheme="minorHAnsi"/>
        </w:rPr>
        <w:t xml:space="preserve"> гарантии и порядок ее направления в инспекцию. До его опубликования </w:t>
      </w:r>
      <w:r w:rsidRPr="004C024A">
        <w:rPr>
          <w:rFonts w:asciiTheme="minorHAnsi" w:hAnsiTheme="minorHAnsi" w:cstheme="minorHAnsi"/>
        </w:rPr>
        <w:t>стоит использовать</w:t>
      </w:r>
      <w:r w:rsidRPr="00414723">
        <w:rPr>
          <w:rFonts w:asciiTheme="minorHAnsi" w:hAnsiTheme="minorHAnsi" w:cstheme="minorHAnsi"/>
        </w:rPr>
        <w:t xml:space="preserve"> рекомендованные формат и порядок. </w:t>
      </w:r>
    </w:p>
    <w:p w14:paraId="7DED542E" w14:textId="77777777" w:rsidR="00414723" w:rsidRPr="00414723" w:rsidRDefault="00414723" w:rsidP="00414723">
      <w:pPr>
        <w:pStyle w:val="a4"/>
        <w:spacing w:before="168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414723">
        <w:rPr>
          <w:rFonts w:asciiTheme="minorHAnsi" w:hAnsiTheme="minorHAnsi" w:cstheme="minorHAnsi"/>
        </w:rPr>
        <w:t xml:space="preserve">Налоговики </w:t>
      </w:r>
      <w:r w:rsidRPr="004C024A">
        <w:rPr>
          <w:rFonts w:asciiTheme="minorHAnsi" w:hAnsiTheme="minorHAnsi" w:cstheme="minorHAnsi"/>
        </w:rPr>
        <w:t>направили</w:t>
      </w:r>
      <w:r w:rsidRPr="00414723">
        <w:rPr>
          <w:rFonts w:asciiTheme="minorHAnsi" w:hAnsiTheme="minorHAnsi" w:cstheme="minorHAnsi"/>
        </w:rPr>
        <w:t xml:space="preserve"> также рекомендуемые формы, форматы и порядки заполнения ряда заявлений: </w:t>
      </w:r>
    </w:p>
    <w:p w14:paraId="14C3731B" w14:textId="77777777" w:rsidR="00414723" w:rsidRPr="00414723" w:rsidRDefault="00414723" w:rsidP="001626DF">
      <w:pPr>
        <w:pStyle w:val="a4"/>
        <w:numPr>
          <w:ilvl w:val="0"/>
          <w:numId w:val="47"/>
        </w:numPr>
        <w:spacing w:before="0" w:beforeAutospacing="0" w:after="0" w:afterAutospacing="0" w:line="288" w:lineRule="atLeast"/>
        <w:ind w:left="0" w:firstLine="567"/>
        <w:jc w:val="both"/>
        <w:rPr>
          <w:rFonts w:asciiTheme="minorHAnsi" w:hAnsiTheme="minorHAnsi" w:cstheme="minorHAnsi"/>
        </w:rPr>
      </w:pPr>
      <w:r w:rsidRPr="00414723">
        <w:rPr>
          <w:rFonts w:asciiTheme="minorHAnsi" w:hAnsiTheme="minorHAnsi" w:cstheme="minorHAnsi"/>
        </w:rPr>
        <w:t xml:space="preserve">об уведомлении налогоплательщика о том, что гаранта освободили от обязательств по банковской гарантии; </w:t>
      </w:r>
    </w:p>
    <w:p w14:paraId="2923992B" w14:textId="77777777" w:rsidR="00414723" w:rsidRPr="00414723" w:rsidRDefault="00414723" w:rsidP="001626DF">
      <w:pPr>
        <w:pStyle w:val="a4"/>
        <w:numPr>
          <w:ilvl w:val="0"/>
          <w:numId w:val="47"/>
        </w:numPr>
        <w:spacing w:before="0" w:beforeAutospacing="0" w:after="0" w:afterAutospacing="0" w:line="288" w:lineRule="atLeast"/>
        <w:ind w:left="0" w:firstLine="567"/>
        <w:jc w:val="both"/>
        <w:rPr>
          <w:rFonts w:asciiTheme="minorHAnsi" w:hAnsiTheme="minorHAnsi" w:cstheme="minorHAnsi"/>
        </w:rPr>
      </w:pPr>
      <w:r w:rsidRPr="00414723">
        <w:rPr>
          <w:rFonts w:asciiTheme="minorHAnsi" w:hAnsiTheme="minorHAnsi" w:cstheme="minorHAnsi"/>
        </w:rPr>
        <w:t xml:space="preserve">заявительном порядке возмещения НДС (акциза); </w:t>
      </w:r>
    </w:p>
    <w:p w14:paraId="55B7CF9A" w14:textId="77777777" w:rsidR="00414723" w:rsidRPr="00414723" w:rsidRDefault="00414723" w:rsidP="001626DF">
      <w:pPr>
        <w:pStyle w:val="a4"/>
        <w:numPr>
          <w:ilvl w:val="0"/>
          <w:numId w:val="47"/>
        </w:numPr>
        <w:spacing w:before="0" w:beforeAutospacing="0" w:after="0" w:afterAutospacing="0" w:line="288" w:lineRule="atLeast"/>
        <w:ind w:left="0" w:firstLine="567"/>
        <w:jc w:val="both"/>
        <w:rPr>
          <w:rFonts w:asciiTheme="minorHAnsi" w:hAnsiTheme="minorHAnsi" w:cstheme="minorHAnsi"/>
        </w:rPr>
      </w:pPr>
      <w:r w:rsidRPr="00414723">
        <w:rPr>
          <w:rFonts w:asciiTheme="minorHAnsi" w:hAnsiTheme="minorHAnsi" w:cstheme="minorHAnsi"/>
        </w:rPr>
        <w:t xml:space="preserve">замене банковской гарантии или договора поручительства. </w:t>
      </w:r>
    </w:p>
    <w:p w14:paraId="07A41DA4" w14:textId="77777777" w:rsidR="00414723" w:rsidRPr="004C024A" w:rsidRDefault="00414723" w:rsidP="004C024A">
      <w:pPr>
        <w:pStyle w:val="a4"/>
        <w:spacing w:before="168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414723">
        <w:rPr>
          <w:rFonts w:asciiTheme="minorHAnsi" w:hAnsiTheme="minorHAnsi" w:cstheme="minorHAnsi"/>
        </w:rPr>
        <w:t xml:space="preserve">Эти заявления нужно применять до опубликования официальных документов. </w:t>
      </w:r>
      <w:r w:rsidRPr="004C024A">
        <w:rPr>
          <w:rFonts w:asciiTheme="minorHAnsi" w:hAnsiTheme="minorHAnsi" w:cstheme="minorHAnsi"/>
        </w:rPr>
        <w:t>Проект</w:t>
      </w:r>
      <w:r w:rsidR="004C024A">
        <w:rPr>
          <w:rFonts w:asciiTheme="minorHAnsi" w:hAnsiTheme="minorHAnsi" w:cstheme="minorHAnsi"/>
        </w:rPr>
        <w:t xml:space="preserve"> данных форм разработала ФНС </w:t>
      </w:r>
      <w:r w:rsidR="004C024A" w:rsidRPr="004C024A">
        <w:rPr>
          <w:rFonts w:asciiTheme="minorHAnsi" w:hAnsiTheme="minorHAnsi" w:cstheme="minorHAnsi"/>
        </w:rPr>
        <w:t>(</w:t>
      </w:r>
      <w:r w:rsidRPr="004C024A">
        <w:rPr>
          <w:rFonts w:asciiTheme="minorHAnsi" w:hAnsiTheme="minorHAnsi" w:cstheme="minorHAnsi"/>
          <w:i/>
          <w:iCs/>
        </w:rPr>
        <w:t>Письмо</w:t>
      </w:r>
      <w:r w:rsidRPr="00414723">
        <w:rPr>
          <w:rFonts w:asciiTheme="minorHAnsi" w:hAnsiTheme="minorHAnsi" w:cstheme="minorHAnsi"/>
          <w:i/>
          <w:iCs/>
        </w:rPr>
        <w:t xml:space="preserve"> ФНС России от 07.03.2024 N ЕА-4-15/2652@</w:t>
      </w:r>
      <w:r w:rsidR="004C024A" w:rsidRPr="004C024A">
        <w:rPr>
          <w:rFonts w:asciiTheme="minorHAnsi" w:hAnsiTheme="minorHAnsi" w:cstheme="minorHAnsi"/>
        </w:rPr>
        <w:t>).</w:t>
      </w:r>
    </w:p>
    <w:p w14:paraId="3E11D620" w14:textId="77777777" w:rsidR="00A2041A" w:rsidRPr="00814D93" w:rsidRDefault="00A2041A" w:rsidP="00814D93">
      <w:pPr>
        <w:pStyle w:val="a4"/>
        <w:spacing w:before="240" w:beforeAutospacing="0" w:after="0" w:afterAutospacing="0"/>
        <w:ind w:firstLine="540"/>
        <w:jc w:val="center"/>
        <w:rPr>
          <w:rFonts w:asciiTheme="minorHAnsi" w:hAnsiTheme="minorHAnsi" w:cstheme="minorHAnsi"/>
        </w:rPr>
      </w:pPr>
      <w:r w:rsidRPr="00814D93">
        <w:rPr>
          <w:rFonts w:asciiTheme="minorHAnsi" w:hAnsiTheme="minorHAnsi" w:cstheme="minorHAnsi"/>
          <w:b/>
          <w:bCs/>
        </w:rPr>
        <w:t>Минтруд дал Роструду доступ к налоговой тайне для борьбы с н</w:t>
      </w:r>
      <w:r w:rsidR="00814D93">
        <w:rPr>
          <w:rFonts w:asciiTheme="minorHAnsi" w:hAnsiTheme="minorHAnsi" w:cstheme="minorHAnsi"/>
          <w:b/>
          <w:bCs/>
        </w:rPr>
        <w:t>елегальной занятостью</w:t>
      </w:r>
    </w:p>
    <w:p w14:paraId="4D505048" w14:textId="77777777" w:rsidR="00A2041A" w:rsidRPr="00814D93" w:rsidRDefault="00A2041A" w:rsidP="009C716A">
      <w:pPr>
        <w:pStyle w:val="a4"/>
        <w:spacing w:before="168" w:beforeAutospacing="0" w:after="240" w:afterAutospacing="0"/>
        <w:ind w:firstLine="540"/>
        <w:jc w:val="both"/>
        <w:rPr>
          <w:rFonts w:asciiTheme="minorHAnsi" w:hAnsiTheme="minorHAnsi" w:cstheme="minorHAnsi"/>
        </w:rPr>
      </w:pPr>
      <w:r w:rsidRPr="00814D93">
        <w:rPr>
          <w:rFonts w:asciiTheme="minorHAnsi" w:hAnsiTheme="minorHAnsi" w:cstheme="minorHAnsi"/>
        </w:rPr>
        <w:t xml:space="preserve">Ведомство утвердило </w:t>
      </w:r>
      <w:r w:rsidRPr="009C716A">
        <w:rPr>
          <w:rFonts w:asciiTheme="minorHAnsi" w:hAnsiTheme="minorHAnsi" w:cstheme="minorHAnsi"/>
        </w:rPr>
        <w:t>перечень сведений</w:t>
      </w:r>
      <w:r w:rsidRPr="00814D93">
        <w:rPr>
          <w:rFonts w:asciiTheme="minorHAnsi" w:hAnsiTheme="minorHAnsi" w:cstheme="minorHAnsi"/>
        </w:rPr>
        <w:t xml:space="preserve"> (в т.ч. составляющих налоговую тайну), которые налоговики передают в межведомственные комиссии субъектов РФ по противодействию нелегальной занятости и в органы Роструда</w:t>
      </w:r>
      <w:r w:rsidR="009C716A">
        <w:rPr>
          <w:rFonts w:asciiTheme="minorHAnsi" w:hAnsiTheme="minorHAnsi" w:cstheme="minorHAnsi"/>
        </w:rPr>
        <w:t xml:space="preserve"> (</w:t>
      </w:r>
      <w:r w:rsidR="009C716A" w:rsidRPr="009C716A">
        <w:rPr>
          <w:rFonts w:asciiTheme="minorHAnsi" w:hAnsiTheme="minorHAnsi" w:cstheme="minorHAnsi"/>
          <w:i/>
          <w:iCs/>
        </w:rPr>
        <w:t>Приказ</w:t>
      </w:r>
      <w:r w:rsidR="009C716A" w:rsidRPr="00814D93">
        <w:rPr>
          <w:rFonts w:asciiTheme="minorHAnsi" w:hAnsiTheme="minorHAnsi" w:cstheme="minorHAnsi"/>
          <w:i/>
          <w:iCs/>
        </w:rPr>
        <w:t xml:space="preserve"> Минтруда России от 02.02.2024 N 40н</w:t>
      </w:r>
      <w:r w:rsidR="009C716A">
        <w:rPr>
          <w:rFonts w:asciiTheme="minorHAnsi" w:hAnsiTheme="minorHAnsi" w:cstheme="minorHAnsi"/>
        </w:rPr>
        <w:t>)</w:t>
      </w:r>
      <w:r w:rsidRPr="00814D93">
        <w:rPr>
          <w:rFonts w:asciiTheme="minorHAnsi" w:hAnsiTheme="minorHAnsi" w:cstheme="minorHAnsi"/>
        </w:rPr>
        <w:t xml:space="preserve">. </w:t>
      </w:r>
    </w:p>
    <w:p w14:paraId="1D24BF03" w14:textId="77777777" w:rsidR="00A2041A" w:rsidRPr="00814D93" w:rsidRDefault="00A2041A" w:rsidP="00814D93">
      <w:pPr>
        <w:pStyle w:val="a4"/>
        <w:spacing w:before="168" w:beforeAutospacing="0" w:after="0" w:afterAutospacing="0"/>
        <w:ind w:firstLine="540"/>
        <w:jc w:val="both"/>
        <w:rPr>
          <w:rFonts w:asciiTheme="minorHAnsi" w:hAnsiTheme="minorHAnsi" w:cstheme="minorHAnsi"/>
        </w:rPr>
      </w:pPr>
      <w:r w:rsidRPr="00814D93">
        <w:rPr>
          <w:rFonts w:asciiTheme="minorHAnsi" w:hAnsiTheme="minorHAnsi" w:cstheme="minorHAnsi"/>
        </w:rPr>
        <w:t xml:space="preserve">В перечень вошла информация: </w:t>
      </w:r>
    </w:p>
    <w:p w14:paraId="25C09C4D" w14:textId="77777777" w:rsidR="00A2041A" w:rsidRPr="00814D93" w:rsidRDefault="00A2041A" w:rsidP="001626DF">
      <w:pPr>
        <w:pStyle w:val="a4"/>
        <w:numPr>
          <w:ilvl w:val="0"/>
          <w:numId w:val="42"/>
        </w:numPr>
        <w:spacing w:before="0" w:beforeAutospacing="0" w:after="0" w:afterAutospacing="0"/>
        <w:ind w:left="567" w:hanging="141"/>
        <w:jc w:val="both"/>
        <w:rPr>
          <w:rFonts w:asciiTheme="minorHAnsi" w:hAnsiTheme="minorHAnsi" w:cstheme="minorHAnsi"/>
        </w:rPr>
      </w:pPr>
      <w:r w:rsidRPr="009C716A">
        <w:rPr>
          <w:rFonts w:asciiTheme="minorHAnsi" w:hAnsiTheme="minorHAnsi" w:cstheme="minorHAnsi"/>
        </w:rPr>
        <w:t>о работодателях</w:t>
      </w:r>
      <w:r w:rsidRPr="00814D93">
        <w:rPr>
          <w:rFonts w:asciiTheme="minorHAnsi" w:hAnsiTheme="minorHAnsi" w:cstheme="minorHAnsi"/>
        </w:rPr>
        <w:t xml:space="preserve">, которые за каждый месяц отчетного квартала начислили выплаты, уменьшенные на величину базы по ГПД, в размере ниже МРОТ не менее чем 10 физлицам. При этом доля таких лиц - более 10% от общего числа работников; </w:t>
      </w:r>
    </w:p>
    <w:p w14:paraId="6938F104" w14:textId="77777777" w:rsidR="00A2041A" w:rsidRPr="00814D93" w:rsidRDefault="00A2041A" w:rsidP="001626DF">
      <w:pPr>
        <w:pStyle w:val="a4"/>
        <w:numPr>
          <w:ilvl w:val="0"/>
          <w:numId w:val="42"/>
        </w:numPr>
        <w:spacing w:before="0" w:beforeAutospacing="0" w:after="0" w:afterAutospacing="0"/>
        <w:ind w:left="567" w:hanging="141"/>
        <w:jc w:val="both"/>
        <w:rPr>
          <w:rFonts w:asciiTheme="minorHAnsi" w:hAnsiTheme="minorHAnsi" w:cstheme="minorHAnsi"/>
        </w:rPr>
      </w:pPr>
      <w:r w:rsidRPr="009C716A">
        <w:rPr>
          <w:rFonts w:asciiTheme="minorHAnsi" w:hAnsiTheme="minorHAnsi" w:cstheme="minorHAnsi"/>
        </w:rPr>
        <w:t>о нелегальной занятости</w:t>
      </w:r>
      <w:r w:rsidRPr="00814D93">
        <w:rPr>
          <w:rFonts w:asciiTheme="minorHAnsi" w:hAnsiTheme="minorHAnsi" w:cstheme="minorHAnsi"/>
        </w:rPr>
        <w:t xml:space="preserve"> с указанием данных о работодателях по итогам налоговой проверки; </w:t>
      </w:r>
    </w:p>
    <w:p w14:paraId="48830563" w14:textId="77777777" w:rsidR="00A2041A" w:rsidRPr="00814D93" w:rsidRDefault="00A2041A" w:rsidP="001626DF">
      <w:pPr>
        <w:pStyle w:val="a4"/>
        <w:numPr>
          <w:ilvl w:val="0"/>
          <w:numId w:val="42"/>
        </w:numPr>
        <w:spacing w:before="0" w:beforeAutospacing="0" w:after="0" w:afterAutospacing="0"/>
        <w:ind w:left="567" w:hanging="141"/>
        <w:jc w:val="both"/>
        <w:rPr>
          <w:rFonts w:asciiTheme="minorHAnsi" w:hAnsiTheme="minorHAnsi" w:cstheme="minorHAnsi"/>
        </w:rPr>
      </w:pPr>
      <w:r w:rsidRPr="009C716A">
        <w:rPr>
          <w:rFonts w:asciiTheme="minorHAnsi" w:hAnsiTheme="minorHAnsi" w:cstheme="minorHAnsi"/>
        </w:rPr>
        <w:t>об организациях и ИП</w:t>
      </w:r>
      <w:r w:rsidRPr="00814D93">
        <w:rPr>
          <w:rFonts w:asciiTheme="minorHAnsi" w:hAnsiTheme="minorHAnsi" w:cstheme="minorHAnsi"/>
        </w:rPr>
        <w:t xml:space="preserve">, работающих более чем с 10 самозанятыми, среднемесячный доход которых превышает 20 тыс. руб., а средняя длительность работы в этих организациях (у ИП) - более 3 месяцев. Данные берут за год; </w:t>
      </w:r>
    </w:p>
    <w:p w14:paraId="6572861F" w14:textId="77777777" w:rsidR="00A2041A" w:rsidRPr="00814D93" w:rsidRDefault="00A2041A" w:rsidP="001626DF">
      <w:pPr>
        <w:pStyle w:val="a4"/>
        <w:numPr>
          <w:ilvl w:val="0"/>
          <w:numId w:val="42"/>
        </w:numPr>
        <w:spacing w:before="0" w:beforeAutospacing="0" w:after="0" w:afterAutospacing="0"/>
        <w:ind w:left="567" w:hanging="141"/>
        <w:jc w:val="both"/>
        <w:rPr>
          <w:rFonts w:asciiTheme="minorHAnsi" w:hAnsiTheme="minorHAnsi" w:cstheme="minorHAnsi"/>
        </w:rPr>
      </w:pPr>
      <w:r w:rsidRPr="009C716A">
        <w:rPr>
          <w:rFonts w:asciiTheme="minorHAnsi" w:hAnsiTheme="minorHAnsi" w:cstheme="minorHAnsi"/>
        </w:rPr>
        <w:t>о работодателях</w:t>
      </w:r>
      <w:r w:rsidRPr="00814D93">
        <w:rPr>
          <w:rFonts w:asciiTheme="minorHAnsi" w:hAnsiTheme="minorHAnsi" w:cstheme="minorHAnsi"/>
        </w:rPr>
        <w:t xml:space="preserve">, у которых отклонение среднемесячной оплаты труда превышает 35% от среднего значения в субъекте РФ; </w:t>
      </w:r>
    </w:p>
    <w:p w14:paraId="75904753" w14:textId="77777777" w:rsidR="00A2041A" w:rsidRPr="00814D93" w:rsidRDefault="00A2041A" w:rsidP="001626DF">
      <w:pPr>
        <w:pStyle w:val="a4"/>
        <w:numPr>
          <w:ilvl w:val="0"/>
          <w:numId w:val="42"/>
        </w:numPr>
        <w:spacing w:before="0" w:beforeAutospacing="0" w:after="0" w:afterAutospacing="0"/>
        <w:ind w:left="567" w:hanging="141"/>
        <w:jc w:val="both"/>
        <w:rPr>
          <w:rFonts w:asciiTheme="minorHAnsi" w:hAnsiTheme="minorHAnsi" w:cstheme="minorHAnsi"/>
        </w:rPr>
      </w:pPr>
      <w:r w:rsidRPr="009C716A">
        <w:rPr>
          <w:rFonts w:asciiTheme="minorHAnsi" w:hAnsiTheme="minorHAnsi" w:cstheme="minorHAnsi"/>
        </w:rPr>
        <w:t>об организациях и ИП</w:t>
      </w:r>
      <w:r w:rsidRPr="00814D93">
        <w:rPr>
          <w:rFonts w:asciiTheme="minorHAnsi" w:hAnsiTheme="minorHAnsi" w:cstheme="minorHAnsi"/>
        </w:rPr>
        <w:t xml:space="preserve">, применяющих ККТ. </w:t>
      </w:r>
    </w:p>
    <w:p w14:paraId="3B0D22DB" w14:textId="77777777" w:rsidR="00A2041A" w:rsidRPr="00814D93" w:rsidRDefault="00A2041A" w:rsidP="00814D93">
      <w:pPr>
        <w:pStyle w:val="a4"/>
        <w:spacing w:before="168" w:beforeAutospacing="0" w:after="0" w:afterAutospacing="0"/>
        <w:ind w:firstLine="540"/>
        <w:jc w:val="both"/>
        <w:rPr>
          <w:rFonts w:asciiTheme="minorHAnsi" w:hAnsiTheme="minorHAnsi" w:cstheme="minorHAnsi"/>
        </w:rPr>
      </w:pPr>
      <w:r w:rsidRPr="00814D93">
        <w:rPr>
          <w:rFonts w:asciiTheme="minorHAnsi" w:hAnsiTheme="minorHAnsi" w:cstheme="minorHAnsi"/>
        </w:rPr>
        <w:t xml:space="preserve">Новшества заработали </w:t>
      </w:r>
      <w:r w:rsidRPr="009C716A">
        <w:rPr>
          <w:rFonts w:asciiTheme="minorHAnsi" w:hAnsiTheme="minorHAnsi" w:cstheme="minorHAnsi"/>
        </w:rPr>
        <w:t>1 марта 2024 года</w:t>
      </w:r>
      <w:r w:rsidR="009C716A">
        <w:rPr>
          <w:rFonts w:asciiTheme="minorHAnsi" w:hAnsiTheme="minorHAnsi" w:cstheme="minorHAnsi"/>
        </w:rPr>
        <w:t>.</w:t>
      </w:r>
    </w:p>
    <w:p w14:paraId="01FEEE06" w14:textId="77777777" w:rsidR="00A2041A" w:rsidRPr="00814D93" w:rsidRDefault="00A2041A" w:rsidP="00814D93">
      <w:pPr>
        <w:pStyle w:val="a4"/>
        <w:spacing w:before="240" w:beforeAutospacing="0" w:after="0" w:afterAutospacing="0"/>
        <w:ind w:firstLine="540"/>
        <w:jc w:val="center"/>
        <w:rPr>
          <w:rFonts w:asciiTheme="minorHAnsi" w:hAnsiTheme="minorHAnsi" w:cstheme="minorHAnsi"/>
        </w:rPr>
      </w:pPr>
      <w:r w:rsidRPr="00814D93">
        <w:rPr>
          <w:rFonts w:asciiTheme="minorHAnsi" w:hAnsiTheme="minorHAnsi" w:cstheme="minorHAnsi"/>
          <w:b/>
          <w:bCs/>
        </w:rPr>
        <w:t>Подтверждение ставки НДС 0% экспортерами: опублик</w:t>
      </w:r>
      <w:r w:rsidR="00814D93">
        <w:rPr>
          <w:rFonts w:asciiTheme="minorHAnsi" w:hAnsiTheme="minorHAnsi" w:cstheme="minorHAnsi"/>
          <w:b/>
          <w:bCs/>
        </w:rPr>
        <w:t>ованы формы реестров</w:t>
      </w:r>
    </w:p>
    <w:p w14:paraId="2BFE1414" w14:textId="77777777" w:rsidR="00A2041A" w:rsidRPr="00814D93" w:rsidRDefault="00A2041A" w:rsidP="00814D93">
      <w:pPr>
        <w:pStyle w:val="a4"/>
        <w:spacing w:before="168" w:beforeAutospacing="0" w:after="0" w:afterAutospacing="0"/>
        <w:ind w:firstLine="540"/>
        <w:jc w:val="both"/>
        <w:rPr>
          <w:rFonts w:asciiTheme="minorHAnsi" w:hAnsiTheme="minorHAnsi" w:cstheme="minorHAnsi"/>
        </w:rPr>
      </w:pPr>
      <w:r w:rsidRPr="00814D93">
        <w:rPr>
          <w:rFonts w:asciiTheme="minorHAnsi" w:hAnsiTheme="minorHAnsi" w:cstheme="minorHAnsi"/>
        </w:rPr>
        <w:t xml:space="preserve">С I квартала 2024 года нулевую ставку НДС при экспорте товаров </w:t>
      </w:r>
      <w:r w:rsidRPr="009C716A">
        <w:rPr>
          <w:rFonts w:asciiTheme="minorHAnsi" w:hAnsiTheme="minorHAnsi" w:cstheme="minorHAnsi"/>
        </w:rPr>
        <w:t>надо подтверждать</w:t>
      </w:r>
      <w:r w:rsidRPr="00814D93">
        <w:rPr>
          <w:rFonts w:asciiTheme="minorHAnsi" w:hAnsiTheme="minorHAnsi" w:cstheme="minorHAnsi"/>
        </w:rPr>
        <w:t xml:space="preserve"> электронными реестрами. Для этого ФНС </w:t>
      </w:r>
      <w:r w:rsidRPr="009C716A">
        <w:rPr>
          <w:rFonts w:asciiTheme="minorHAnsi" w:hAnsiTheme="minorHAnsi" w:cstheme="minorHAnsi"/>
        </w:rPr>
        <w:t>утвердила</w:t>
      </w:r>
      <w:r w:rsidRPr="00814D93">
        <w:rPr>
          <w:rFonts w:asciiTheme="minorHAnsi" w:hAnsiTheme="minorHAnsi" w:cstheme="minorHAnsi"/>
        </w:rPr>
        <w:t xml:space="preserve">: </w:t>
      </w:r>
    </w:p>
    <w:p w14:paraId="4D550A13" w14:textId="77777777" w:rsidR="00A2041A" w:rsidRPr="00814D93" w:rsidRDefault="00A2041A" w:rsidP="001626DF">
      <w:pPr>
        <w:pStyle w:val="a4"/>
        <w:numPr>
          <w:ilvl w:val="0"/>
          <w:numId w:val="43"/>
        </w:numPr>
        <w:spacing w:before="0" w:beforeAutospacing="0" w:after="0" w:afterAutospacing="0"/>
        <w:ind w:left="567" w:hanging="141"/>
        <w:jc w:val="both"/>
        <w:rPr>
          <w:rFonts w:asciiTheme="minorHAnsi" w:hAnsiTheme="minorHAnsi" w:cstheme="minorHAnsi"/>
        </w:rPr>
      </w:pPr>
      <w:r w:rsidRPr="00814D93">
        <w:rPr>
          <w:rFonts w:asciiTheme="minorHAnsi" w:hAnsiTheme="minorHAnsi" w:cstheme="minorHAnsi"/>
        </w:rPr>
        <w:lastRenderedPageBreak/>
        <w:t xml:space="preserve">реестр сведений из деклараций на товары (полных деклараций на товары), контрактов, договоров, предусмотренный </w:t>
      </w:r>
      <w:proofErr w:type="spellStart"/>
      <w:r w:rsidRPr="009C716A">
        <w:rPr>
          <w:rFonts w:asciiTheme="minorHAnsi" w:hAnsiTheme="minorHAnsi" w:cstheme="minorHAnsi"/>
        </w:rPr>
        <w:t>пп</w:t>
      </w:r>
      <w:proofErr w:type="spellEnd"/>
      <w:r w:rsidRPr="009C716A">
        <w:rPr>
          <w:rFonts w:asciiTheme="minorHAnsi" w:hAnsiTheme="minorHAnsi" w:cstheme="minorHAnsi"/>
        </w:rPr>
        <w:t>. 1 п. 1</w:t>
      </w:r>
      <w:r w:rsidRPr="00814D93">
        <w:rPr>
          <w:rFonts w:asciiTheme="minorHAnsi" w:hAnsiTheme="minorHAnsi" w:cstheme="minorHAnsi"/>
        </w:rPr>
        <w:t xml:space="preserve">, </w:t>
      </w:r>
      <w:r w:rsidRPr="009C716A">
        <w:rPr>
          <w:rFonts w:asciiTheme="minorHAnsi" w:hAnsiTheme="minorHAnsi" w:cstheme="minorHAnsi"/>
        </w:rPr>
        <w:t>п. 2 ст. 165</w:t>
      </w:r>
      <w:r w:rsidRPr="00814D93">
        <w:rPr>
          <w:rFonts w:asciiTheme="minorHAnsi" w:hAnsiTheme="minorHAnsi" w:cstheme="minorHAnsi"/>
        </w:rPr>
        <w:t xml:space="preserve"> НК РФ; </w:t>
      </w:r>
    </w:p>
    <w:p w14:paraId="52705E55" w14:textId="77777777" w:rsidR="00A2041A" w:rsidRPr="00814D93" w:rsidRDefault="00A2041A" w:rsidP="001626DF">
      <w:pPr>
        <w:pStyle w:val="a4"/>
        <w:numPr>
          <w:ilvl w:val="0"/>
          <w:numId w:val="43"/>
        </w:numPr>
        <w:spacing w:before="0" w:beforeAutospacing="0" w:after="0" w:afterAutospacing="0"/>
        <w:ind w:left="567" w:hanging="141"/>
        <w:jc w:val="both"/>
        <w:rPr>
          <w:rFonts w:asciiTheme="minorHAnsi" w:hAnsiTheme="minorHAnsi" w:cstheme="minorHAnsi"/>
        </w:rPr>
      </w:pPr>
      <w:r w:rsidRPr="00814D93">
        <w:rPr>
          <w:rFonts w:asciiTheme="minorHAnsi" w:hAnsiTheme="minorHAnsi" w:cstheme="minorHAnsi"/>
        </w:rPr>
        <w:t xml:space="preserve">реестр сведений из деклараций на товары, транспортных, товаросопроводительных или иных документов, контрактов, договоров, предусмотренный </w:t>
      </w:r>
      <w:proofErr w:type="spellStart"/>
      <w:r w:rsidRPr="009C716A">
        <w:rPr>
          <w:rFonts w:asciiTheme="minorHAnsi" w:hAnsiTheme="minorHAnsi" w:cstheme="minorHAnsi"/>
        </w:rPr>
        <w:t>пп</w:t>
      </w:r>
      <w:proofErr w:type="spellEnd"/>
      <w:r w:rsidRPr="009C716A">
        <w:rPr>
          <w:rFonts w:asciiTheme="minorHAnsi" w:hAnsiTheme="minorHAnsi" w:cstheme="minorHAnsi"/>
        </w:rPr>
        <w:t>. 2 п. 1</w:t>
      </w:r>
      <w:r w:rsidRPr="00814D93">
        <w:rPr>
          <w:rFonts w:asciiTheme="minorHAnsi" w:hAnsiTheme="minorHAnsi" w:cstheme="minorHAnsi"/>
        </w:rPr>
        <w:t xml:space="preserve">, </w:t>
      </w:r>
      <w:r w:rsidRPr="009C716A">
        <w:rPr>
          <w:rFonts w:asciiTheme="minorHAnsi" w:hAnsiTheme="minorHAnsi" w:cstheme="minorHAnsi"/>
        </w:rPr>
        <w:t>п. 2.1 ст. 165</w:t>
      </w:r>
      <w:r w:rsidRPr="00814D93">
        <w:rPr>
          <w:rFonts w:asciiTheme="minorHAnsi" w:hAnsiTheme="minorHAnsi" w:cstheme="minorHAnsi"/>
        </w:rPr>
        <w:t xml:space="preserve"> НК РФ; </w:t>
      </w:r>
    </w:p>
    <w:p w14:paraId="3BDFBE24" w14:textId="77777777" w:rsidR="00A2041A" w:rsidRPr="00814D93" w:rsidRDefault="00A2041A" w:rsidP="001626DF">
      <w:pPr>
        <w:pStyle w:val="a4"/>
        <w:numPr>
          <w:ilvl w:val="0"/>
          <w:numId w:val="43"/>
        </w:numPr>
        <w:spacing w:before="0" w:beforeAutospacing="0" w:after="0" w:afterAutospacing="0"/>
        <w:ind w:left="567" w:hanging="141"/>
        <w:jc w:val="both"/>
        <w:rPr>
          <w:rFonts w:asciiTheme="minorHAnsi" w:hAnsiTheme="minorHAnsi" w:cstheme="minorHAnsi"/>
        </w:rPr>
      </w:pPr>
      <w:r w:rsidRPr="00814D93">
        <w:rPr>
          <w:rFonts w:asciiTheme="minorHAnsi" w:hAnsiTheme="minorHAnsi" w:cstheme="minorHAnsi"/>
        </w:rPr>
        <w:t xml:space="preserve">реестр сведений из деклараций на товары, контрактов, договоров, предусмотренный </w:t>
      </w:r>
      <w:proofErr w:type="spellStart"/>
      <w:r w:rsidRPr="009C716A">
        <w:rPr>
          <w:rFonts w:asciiTheme="minorHAnsi" w:hAnsiTheme="minorHAnsi" w:cstheme="minorHAnsi"/>
        </w:rPr>
        <w:t>пп</w:t>
      </w:r>
      <w:proofErr w:type="spellEnd"/>
      <w:r w:rsidRPr="009C716A">
        <w:rPr>
          <w:rFonts w:asciiTheme="minorHAnsi" w:hAnsiTheme="minorHAnsi" w:cstheme="minorHAnsi"/>
        </w:rPr>
        <w:t>. 4 п. 1</w:t>
      </w:r>
      <w:r w:rsidRPr="00814D93">
        <w:rPr>
          <w:rFonts w:asciiTheme="minorHAnsi" w:hAnsiTheme="minorHAnsi" w:cstheme="minorHAnsi"/>
        </w:rPr>
        <w:t xml:space="preserve">, </w:t>
      </w:r>
      <w:r w:rsidRPr="009C716A">
        <w:rPr>
          <w:rFonts w:asciiTheme="minorHAnsi" w:hAnsiTheme="minorHAnsi" w:cstheme="minorHAnsi"/>
        </w:rPr>
        <w:t>п. 2 ст. 165</w:t>
      </w:r>
      <w:r w:rsidRPr="00814D93">
        <w:rPr>
          <w:rFonts w:asciiTheme="minorHAnsi" w:hAnsiTheme="minorHAnsi" w:cstheme="minorHAnsi"/>
        </w:rPr>
        <w:t xml:space="preserve"> НК РФ; </w:t>
      </w:r>
    </w:p>
    <w:p w14:paraId="118E4E10" w14:textId="77777777" w:rsidR="00A2041A" w:rsidRPr="00814D93" w:rsidRDefault="00A2041A" w:rsidP="001626DF">
      <w:pPr>
        <w:pStyle w:val="a4"/>
        <w:numPr>
          <w:ilvl w:val="0"/>
          <w:numId w:val="43"/>
        </w:numPr>
        <w:spacing w:before="0" w:beforeAutospacing="0" w:after="0" w:afterAutospacing="0"/>
        <w:ind w:left="567" w:hanging="141"/>
        <w:jc w:val="both"/>
        <w:rPr>
          <w:rFonts w:asciiTheme="minorHAnsi" w:hAnsiTheme="minorHAnsi" w:cstheme="minorHAnsi"/>
        </w:rPr>
      </w:pPr>
      <w:r w:rsidRPr="00814D93">
        <w:rPr>
          <w:rFonts w:asciiTheme="minorHAnsi" w:hAnsiTheme="minorHAnsi" w:cstheme="minorHAnsi"/>
        </w:rPr>
        <w:t xml:space="preserve">реестр сведений из деклараций на товары либо </w:t>
      </w:r>
      <w:r w:rsidRPr="009C716A">
        <w:rPr>
          <w:rFonts w:asciiTheme="minorHAnsi" w:hAnsiTheme="minorHAnsi" w:cstheme="minorHAnsi"/>
        </w:rPr>
        <w:t>таможенных деклараций CN 23</w:t>
      </w:r>
      <w:r w:rsidRPr="00814D93">
        <w:rPr>
          <w:rFonts w:asciiTheme="minorHAnsi" w:hAnsiTheme="minorHAnsi" w:cstheme="minorHAnsi"/>
        </w:rPr>
        <w:t xml:space="preserve">, предусмотренный </w:t>
      </w:r>
      <w:proofErr w:type="spellStart"/>
      <w:r w:rsidRPr="009C716A">
        <w:rPr>
          <w:rFonts w:asciiTheme="minorHAnsi" w:hAnsiTheme="minorHAnsi" w:cstheme="minorHAnsi"/>
        </w:rPr>
        <w:t>пп</w:t>
      </w:r>
      <w:proofErr w:type="spellEnd"/>
      <w:r w:rsidRPr="009C716A">
        <w:rPr>
          <w:rFonts w:asciiTheme="minorHAnsi" w:hAnsiTheme="minorHAnsi" w:cstheme="minorHAnsi"/>
        </w:rPr>
        <w:t>. 5 п. 1 ст. 165</w:t>
      </w:r>
      <w:r w:rsidRPr="00814D93">
        <w:rPr>
          <w:rFonts w:asciiTheme="minorHAnsi" w:hAnsiTheme="minorHAnsi" w:cstheme="minorHAnsi"/>
        </w:rPr>
        <w:t xml:space="preserve"> НК РФ; </w:t>
      </w:r>
    </w:p>
    <w:p w14:paraId="1B556D45" w14:textId="77777777" w:rsidR="00A2041A" w:rsidRPr="00814D93" w:rsidRDefault="00A2041A" w:rsidP="001626DF">
      <w:pPr>
        <w:pStyle w:val="a4"/>
        <w:numPr>
          <w:ilvl w:val="0"/>
          <w:numId w:val="43"/>
        </w:numPr>
        <w:spacing w:before="0" w:beforeAutospacing="0" w:after="0" w:afterAutospacing="0"/>
        <w:ind w:left="567" w:hanging="141"/>
        <w:jc w:val="both"/>
        <w:rPr>
          <w:rFonts w:asciiTheme="minorHAnsi" w:hAnsiTheme="minorHAnsi" w:cstheme="minorHAnsi"/>
        </w:rPr>
      </w:pPr>
      <w:r w:rsidRPr="00814D93">
        <w:rPr>
          <w:rFonts w:asciiTheme="minorHAnsi" w:hAnsiTheme="minorHAnsi" w:cstheme="minorHAnsi"/>
        </w:rPr>
        <w:t xml:space="preserve">реестр сведений из деклараций на товары для экспресс-грузов, предусмотренный </w:t>
      </w:r>
      <w:proofErr w:type="spellStart"/>
      <w:r w:rsidRPr="009C716A">
        <w:rPr>
          <w:rFonts w:asciiTheme="minorHAnsi" w:hAnsiTheme="minorHAnsi" w:cstheme="minorHAnsi"/>
        </w:rPr>
        <w:t>пп</w:t>
      </w:r>
      <w:proofErr w:type="spellEnd"/>
      <w:r w:rsidRPr="009C716A">
        <w:rPr>
          <w:rFonts w:asciiTheme="minorHAnsi" w:hAnsiTheme="minorHAnsi" w:cstheme="minorHAnsi"/>
        </w:rPr>
        <w:t>. 6 п. 1 ст. 165</w:t>
      </w:r>
      <w:r w:rsidRPr="00814D93">
        <w:rPr>
          <w:rFonts w:asciiTheme="minorHAnsi" w:hAnsiTheme="minorHAnsi" w:cstheme="minorHAnsi"/>
        </w:rPr>
        <w:t xml:space="preserve"> НК РФ. </w:t>
      </w:r>
    </w:p>
    <w:p w14:paraId="374D9F0C" w14:textId="77777777" w:rsidR="00A2041A" w:rsidRPr="00814D93" w:rsidRDefault="00A2041A" w:rsidP="009C716A">
      <w:pPr>
        <w:pStyle w:val="a4"/>
        <w:spacing w:before="168" w:beforeAutospacing="0" w:after="240" w:afterAutospacing="0"/>
        <w:ind w:firstLine="540"/>
        <w:jc w:val="both"/>
        <w:rPr>
          <w:rFonts w:asciiTheme="minorHAnsi" w:hAnsiTheme="minorHAnsi" w:cstheme="minorHAnsi"/>
        </w:rPr>
      </w:pPr>
      <w:r w:rsidRPr="00814D93">
        <w:rPr>
          <w:rFonts w:asciiTheme="minorHAnsi" w:hAnsiTheme="minorHAnsi" w:cstheme="minorHAnsi"/>
        </w:rPr>
        <w:t xml:space="preserve">Документ содержит также </w:t>
      </w:r>
      <w:r w:rsidRPr="009C716A">
        <w:rPr>
          <w:rFonts w:asciiTheme="minorHAnsi" w:hAnsiTheme="minorHAnsi" w:cstheme="minorHAnsi"/>
        </w:rPr>
        <w:t>порядок</w:t>
      </w:r>
      <w:r w:rsidRPr="00814D93">
        <w:rPr>
          <w:rFonts w:asciiTheme="minorHAnsi" w:hAnsiTheme="minorHAnsi" w:cstheme="minorHAnsi"/>
        </w:rPr>
        <w:t xml:space="preserve"> заполнения форм и </w:t>
      </w:r>
      <w:r w:rsidRPr="009C716A">
        <w:rPr>
          <w:rFonts w:asciiTheme="minorHAnsi" w:hAnsiTheme="minorHAnsi" w:cstheme="minorHAnsi"/>
        </w:rPr>
        <w:t>форматы</w:t>
      </w:r>
      <w:r w:rsidRPr="00814D93">
        <w:rPr>
          <w:rFonts w:asciiTheme="minorHAnsi" w:hAnsiTheme="minorHAnsi" w:cstheme="minorHAnsi"/>
        </w:rPr>
        <w:t xml:space="preserve"> их подачи. </w:t>
      </w:r>
      <w:r w:rsidRPr="009C716A">
        <w:rPr>
          <w:rFonts w:asciiTheme="minorHAnsi" w:hAnsiTheme="minorHAnsi" w:cstheme="minorHAnsi"/>
        </w:rPr>
        <w:t>Прежние формы</w:t>
      </w:r>
      <w:r w:rsidRPr="00814D93">
        <w:rPr>
          <w:rFonts w:asciiTheme="minorHAnsi" w:hAnsiTheme="minorHAnsi" w:cstheme="minorHAnsi"/>
        </w:rPr>
        <w:t xml:space="preserve"> утратят силу. Приказ заработает </w:t>
      </w:r>
      <w:r w:rsidRPr="009C716A">
        <w:rPr>
          <w:rFonts w:asciiTheme="minorHAnsi" w:hAnsiTheme="minorHAnsi" w:cstheme="minorHAnsi"/>
        </w:rPr>
        <w:t>с 1 июля 2024 года</w:t>
      </w:r>
      <w:r w:rsidR="009C716A">
        <w:rPr>
          <w:rFonts w:asciiTheme="minorHAnsi" w:hAnsiTheme="minorHAnsi" w:cstheme="minorHAnsi"/>
        </w:rPr>
        <w:t xml:space="preserve"> (</w:t>
      </w:r>
      <w:r w:rsidR="009C716A" w:rsidRPr="009C716A">
        <w:rPr>
          <w:rFonts w:asciiTheme="minorHAnsi" w:hAnsiTheme="minorHAnsi" w:cstheme="minorHAnsi"/>
          <w:i/>
          <w:iCs/>
        </w:rPr>
        <w:t>Приказ</w:t>
      </w:r>
      <w:r w:rsidR="009C716A" w:rsidRPr="00814D93">
        <w:rPr>
          <w:rFonts w:asciiTheme="minorHAnsi" w:hAnsiTheme="minorHAnsi" w:cstheme="minorHAnsi"/>
          <w:i/>
          <w:iCs/>
        </w:rPr>
        <w:t xml:space="preserve"> ФНС России от 26.12.2023 N ЕД-7-15/1003@</w:t>
      </w:r>
      <w:r w:rsidR="009C716A">
        <w:rPr>
          <w:rFonts w:asciiTheme="minorHAnsi" w:hAnsiTheme="minorHAnsi" w:cstheme="minorHAnsi"/>
        </w:rPr>
        <w:t>)</w:t>
      </w:r>
      <w:r w:rsidRPr="00814D93">
        <w:rPr>
          <w:rFonts w:asciiTheme="minorHAnsi" w:hAnsiTheme="minorHAnsi" w:cstheme="minorHAnsi"/>
        </w:rPr>
        <w:t xml:space="preserve">. </w:t>
      </w:r>
    </w:p>
    <w:p w14:paraId="37DB64EE" w14:textId="77777777" w:rsidR="00A2041A" w:rsidRPr="00814D93" w:rsidRDefault="00D72D62" w:rsidP="00814D93">
      <w:pPr>
        <w:pStyle w:val="a4"/>
        <w:spacing w:before="168" w:beforeAutospacing="0" w:after="0" w:afterAutospacing="0"/>
        <w:ind w:firstLine="5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В</w:t>
      </w:r>
      <w:r w:rsidR="00A2041A" w:rsidRPr="00814D93">
        <w:rPr>
          <w:rFonts w:asciiTheme="minorHAnsi" w:hAnsiTheme="minorHAnsi" w:cstheme="minorHAnsi"/>
        </w:rPr>
        <w:t xml:space="preserve"> январе ФНС </w:t>
      </w:r>
      <w:r w:rsidR="00A2041A" w:rsidRPr="009C716A">
        <w:rPr>
          <w:rFonts w:asciiTheme="minorHAnsi" w:hAnsiTheme="minorHAnsi" w:cstheme="minorHAnsi"/>
        </w:rPr>
        <w:t>направила</w:t>
      </w:r>
      <w:r w:rsidR="00A2041A" w:rsidRPr="00814D93">
        <w:rPr>
          <w:rFonts w:asciiTheme="minorHAnsi" w:hAnsiTheme="minorHAnsi" w:cstheme="minorHAnsi"/>
        </w:rPr>
        <w:t xml:space="preserve"> рекомендуемые формы и форматы реестров. Налогоплательщики могут подтвердить ставку 0% по НДС в электронном виде вместе с декларацией за I квартал 2024 года. </w:t>
      </w:r>
    </w:p>
    <w:p w14:paraId="76BBC291" w14:textId="77777777" w:rsidR="00DB7294" w:rsidRPr="007B14F3" w:rsidRDefault="00DB7294" w:rsidP="007B14F3">
      <w:pPr>
        <w:spacing w:before="240" w:after="0"/>
        <w:jc w:val="center"/>
        <w:rPr>
          <w:b/>
          <w:sz w:val="24"/>
        </w:rPr>
      </w:pPr>
      <w:r w:rsidRPr="007B14F3">
        <w:rPr>
          <w:b/>
          <w:sz w:val="24"/>
        </w:rPr>
        <w:t>Отзыв электронной доверенности: ФНС сообщила, что заявление по форма</w:t>
      </w:r>
      <w:r w:rsidR="00814D93" w:rsidRPr="007B14F3">
        <w:rPr>
          <w:b/>
          <w:sz w:val="24"/>
        </w:rPr>
        <w:t>ту 5.01 будут принимать еще год</w:t>
      </w:r>
    </w:p>
    <w:p w14:paraId="1C243927" w14:textId="77777777" w:rsidR="00DB7294" w:rsidRPr="00814D93" w:rsidRDefault="00DB7294" w:rsidP="007B14F3">
      <w:pPr>
        <w:pStyle w:val="a4"/>
        <w:spacing w:before="0" w:beforeAutospacing="0" w:after="240" w:afterAutospacing="0"/>
        <w:ind w:firstLine="540"/>
        <w:jc w:val="both"/>
        <w:rPr>
          <w:rFonts w:asciiTheme="minorHAnsi" w:hAnsiTheme="minorHAnsi" w:cstheme="minorHAnsi"/>
        </w:rPr>
      </w:pPr>
      <w:r w:rsidRPr="00814D93">
        <w:rPr>
          <w:rFonts w:asciiTheme="minorHAnsi" w:hAnsiTheme="minorHAnsi" w:cstheme="minorHAnsi"/>
        </w:rPr>
        <w:t xml:space="preserve">С 1 марта 2024 года заявления об отзыве доверенности в виде электронного документа </w:t>
      </w:r>
      <w:r w:rsidRPr="007B14F3">
        <w:rPr>
          <w:rFonts w:asciiTheme="minorHAnsi" w:hAnsiTheme="minorHAnsi" w:cstheme="minorHAnsi"/>
        </w:rPr>
        <w:t>составляют</w:t>
      </w:r>
      <w:r w:rsidRPr="00814D93">
        <w:rPr>
          <w:rFonts w:asciiTheme="minorHAnsi" w:hAnsiTheme="minorHAnsi" w:cstheme="minorHAnsi"/>
        </w:rPr>
        <w:t xml:space="preserve"> по </w:t>
      </w:r>
      <w:r w:rsidRPr="007B14F3">
        <w:rPr>
          <w:rFonts w:asciiTheme="minorHAnsi" w:hAnsiTheme="minorHAnsi" w:cstheme="minorHAnsi"/>
        </w:rPr>
        <w:t>формату 5.02</w:t>
      </w:r>
      <w:r w:rsidRPr="00814D93">
        <w:rPr>
          <w:rFonts w:asciiTheme="minorHAnsi" w:hAnsiTheme="minorHAnsi" w:cstheme="minorHAnsi"/>
        </w:rPr>
        <w:t xml:space="preserve">. Он позволяет отозвать как электронные доверенности по </w:t>
      </w:r>
      <w:r w:rsidRPr="007B14F3">
        <w:rPr>
          <w:rFonts w:asciiTheme="minorHAnsi" w:hAnsiTheme="minorHAnsi" w:cstheme="minorHAnsi"/>
        </w:rPr>
        <w:t>формату 5.01</w:t>
      </w:r>
      <w:r w:rsidRPr="00814D93">
        <w:rPr>
          <w:rFonts w:asciiTheme="minorHAnsi" w:hAnsiTheme="minorHAnsi" w:cstheme="minorHAnsi"/>
        </w:rPr>
        <w:t>, так и новые, в т.ч. на одного уполномоченного представителя</w:t>
      </w:r>
      <w:r w:rsidR="007B14F3">
        <w:rPr>
          <w:rFonts w:asciiTheme="minorHAnsi" w:hAnsiTheme="minorHAnsi" w:cstheme="minorHAnsi"/>
        </w:rPr>
        <w:t xml:space="preserve"> (</w:t>
      </w:r>
      <w:r w:rsidR="007B14F3" w:rsidRPr="007B14F3">
        <w:rPr>
          <w:rFonts w:asciiTheme="minorHAnsi" w:hAnsiTheme="minorHAnsi" w:cstheme="minorHAnsi"/>
          <w:i/>
          <w:iCs/>
        </w:rPr>
        <w:t>Письмо</w:t>
      </w:r>
      <w:r w:rsidR="007B14F3" w:rsidRPr="00814D93">
        <w:rPr>
          <w:rFonts w:asciiTheme="minorHAnsi" w:hAnsiTheme="minorHAnsi" w:cstheme="minorHAnsi"/>
          <w:i/>
          <w:iCs/>
        </w:rPr>
        <w:t xml:space="preserve"> ФНС России от 26.02.2024 N ЕА-4-26/2136@</w:t>
      </w:r>
      <w:r w:rsidR="007B14F3">
        <w:rPr>
          <w:rFonts w:asciiTheme="minorHAnsi" w:hAnsiTheme="minorHAnsi" w:cstheme="minorHAnsi"/>
        </w:rPr>
        <w:t>)</w:t>
      </w:r>
      <w:r w:rsidRPr="00814D93">
        <w:rPr>
          <w:rFonts w:asciiTheme="minorHAnsi" w:hAnsiTheme="minorHAnsi" w:cstheme="minorHAnsi"/>
        </w:rPr>
        <w:t xml:space="preserve">. </w:t>
      </w:r>
    </w:p>
    <w:p w14:paraId="34B1460A" w14:textId="77777777" w:rsidR="00DB7294" w:rsidRPr="00814D93" w:rsidRDefault="00DB7294" w:rsidP="00814D93">
      <w:pPr>
        <w:pStyle w:val="a4"/>
        <w:spacing w:before="168" w:beforeAutospacing="0" w:after="0" w:afterAutospacing="0"/>
        <w:ind w:firstLine="540"/>
        <w:jc w:val="both"/>
        <w:rPr>
          <w:rFonts w:asciiTheme="minorHAnsi" w:hAnsiTheme="minorHAnsi" w:cstheme="minorHAnsi"/>
        </w:rPr>
      </w:pPr>
      <w:r w:rsidRPr="00814D93">
        <w:rPr>
          <w:rFonts w:asciiTheme="minorHAnsi" w:hAnsiTheme="minorHAnsi" w:cstheme="minorHAnsi"/>
        </w:rPr>
        <w:t xml:space="preserve">Вместе с тем заявления в формате 5.01 налоговики будут принимать </w:t>
      </w:r>
      <w:r w:rsidRPr="007B14F3">
        <w:rPr>
          <w:rFonts w:asciiTheme="minorHAnsi" w:hAnsiTheme="minorHAnsi" w:cstheme="minorHAnsi"/>
        </w:rPr>
        <w:t>еще год</w:t>
      </w:r>
      <w:r w:rsidRPr="00814D93">
        <w:rPr>
          <w:rFonts w:asciiTheme="minorHAnsi" w:hAnsiTheme="minorHAnsi" w:cstheme="minorHAnsi"/>
        </w:rPr>
        <w:t xml:space="preserve"> (по 28 февраля 2025 года). С 1 марта 2025 года формат 5.01 </w:t>
      </w:r>
      <w:r w:rsidRPr="007B14F3">
        <w:rPr>
          <w:rFonts w:asciiTheme="minorHAnsi" w:hAnsiTheme="minorHAnsi" w:cstheme="minorHAnsi"/>
        </w:rPr>
        <w:t>утратит силу</w:t>
      </w:r>
      <w:r w:rsidRPr="00814D93">
        <w:rPr>
          <w:rFonts w:asciiTheme="minorHAnsi" w:hAnsiTheme="minorHAnsi" w:cstheme="minorHAnsi"/>
        </w:rPr>
        <w:t xml:space="preserve">. </w:t>
      </w:r>
    </w:p>
    <w:p w14:paraId="0FD8C24E" w14:textId="77777777" w:rsidR="001626DF" w:rsidRPr="001626DF" w:rsidRDefault="001626DF" w:rsidP="001626DF">
      <w:pPr>
        <w:pStyle w:val="a4"/>
        <w:spacing w:before="168" w:beforeAutospacing="0" w:after="0" w:afterAutospacing="0"/>
        <w:ind w:firstLine="5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Если</w:t>
      </w:r>
      <w:r w:rsidR="00DB7294" w:rsidRPr="00814D93">
        <w:rPr>
          <w:rFonts w:asciiTheme="minorHAnsi" w:hAnsiTheme="minorHAnsi" w:cstheme="minorHAnsi"/>
        </w:rPr>
        <w:t xml:space="preserve"> организация обязана сдавать декларации и расчеты в электронной форме, то у ее уполномоченного представителя с 1 марта 2024 года </w:t>
      </w:r>
      <w:r w:rsidR="00DB7294" w:rsidRPr="007B14F3">
        <w:rPr>
          <w:rFonts w:asciiTheme="minorHAnsi" w:hAnsiTheme="minorHAnsi" w:cstheme="minorHAnsi"/>
        </w:rPr>
        <w:t>должна быть электронная доверенность</w:t>
      </w:r>
      <w:r w:rsidR="00DB7294" w:rsidRPr="00814D93">
        <w:rPr>
          <w:rFonts w:asciiTheme="minorHAnsi" w:hAnsiTheme="minorHAnsi" w:cstheme="minorHAnsi"/>
        </w:rPr>
        <w:t xml:space="preserve"> с усиленной квалифицированной подписью доверителя. </w:t>
      </w:r>
    </w:p>
    <w:p w14:paraId="09A2E78E" w14:textId="77777777" w:rsidR="00DB7294" w:rsidRPr="00814D93" w:rsidRDefault="00DB7294" w:rsidP="00814D93">
      <w:pPr>
        <w:pStyle w:val="a4"/>
        <w:spacing w:before="240" w:beforeAutospacing="0" w:after="0" w:afterAutospacing="0"/>
        <w:ind w:firstLine="540"/>
        <w:jc w:val="center"/>
        <w:rPr>
          <w:rFonts w:asciiTheme="minorHAnsi" w:hAnsiTheme="minorHAnsi" w:cstheme="minorHAnsi"/>
        </w:rPr>
      </w:pPr>
      <w:r w:rsidRPr="00814D93">
        <w:rPr>
          <w:rFonts w:asciiTheme="minorHAnsi" w:hAnsiTheme="minorHAnsi" w:cstheme="minorHAnsi"/>
          <w:b/>
          <w:bCs/>
        </w:rPr>
        <w:t>Декларация по налогу на прибыль: налоговики представили</w:t>
      </w:r>
      <w:r w:rsidR="00814D93">
        <w:rPr>
          <w:rFonts w:asciiTheme="minorHAnsi" w:hAnsiTheme="minorHAnsi" w:cstheme="minorHAnsi"/>
          <w:b/>
          <w:bCs/>
        </w:rPr>
        <w:t xml:space="preserve"> новые коды доходов и расходов</w:t>
      </w:r>
    </w:p>
    <w:p w14:paraId="4999F56C" w14:textId="77777777" w:rsidR="00DB7294" w:rsidRPr="00814D93" w:rsidRDefault="00DB7294" w:rsidP="00814D93">
      <w:pPr>
        <w:pStyle w:val="a4"/>
        <w:spacing w:before="168" w:beforeAutospacing="0" w:after="0" w:afterAutospacing="0"/>
        <w:ind w:firstLine="540"/>
        <w:jc w:val="both"/>
        <w:rPr>
          <w:rFonts w:asciiTheme="minorHAnsi" w:hAnsiTheme="minorHAnsi" w:cstheme="minorHAnsi"/>
        </w:rPr>
      </w:pPr>
      <w:r w:rsidRPr="00814D93">
        <w:rPr>
          <w:rFonts w:asciiTheme="minorHAnsi" w:hAnsiTheme="minorHAnsi" w:cstheme="minorHAnsi"/>
        </w:rPr>
        <w:t xml:space="preserve">До внесения изменений в </w:t>
      </w:r>
      <w:r w:rsidRPr="007B14F3">
        <w:rPr>
          <w:rFonts w:asciiTheme="minorHAnsi" w:hAnsiTheme="minorHAnsi" w:cstheme="minorHAnsi"/>
        </w:rPr>
        <w:t>форму</w:t>
      </w:r>
      <w:r w:rsidRPr="00814D93">
        <w:rPr>
          <w:rFonts w:asciiTheme="minorHAnsi" w:hAnsiTheme="minorHAnsi" w:cstheme="minorHAnsi"/>
        </w:rPr>
        <w:t xml:space="preserve"> декларации и </w:t>
      </w:r>
      <w:r w:rsidRPr="007B14F3">
        <w:rPr>
          <w:rFonts w:asciiTheme="minorHAnsi" w:hAnsiTheme="minorHAnsi" w:cstheme="minorHAnsi"/>
        </w:rPr>
        <w:t>порядок</w:t>
      </w:r>
      <w:r w:rsidRPr="00814D93">
        <w:rPr>
          <w:rFonts w:asciiTheme="minorHAnsi" w:hAnsiTheme="minorHAnsi" w:cstheme="minorHAnsi"/>
        </w:rPr>
        <w:t xml:space="preserve"> ее заполнения </w:t>
      </w:r>
      <w:r w:rsidRPr="007B14F3">
        <w:rPr>
          <w:rFonts w:asciiTheme="minorHAnsi" w:hAnsiTheme="minorHAnsi" w:cstheme="minorHAnsi"/>
        </w:rPr>
        <w:t>нужно применять</w:t>
      </w:r>
      <w:r w:rsidRPr="00814D93">
        <w:rPr>
          <w:rFonts w:asciiTheme="minorHAnsi" w:hAnsiTheme="minorHAnsi" w:cstheme="minorHAnsi"/>
        </w:rPr>
        <w:t xml:space="preserve"> новые коды. </w:t>
      </w:r>
    </w:p>
    <w:p w14:paraId="32690AF9" w14:textId="77777777" w:rsidR="00DB7294" w:rsidRPr="00814D93" w:rsidRDefault="00DB7294" w:rsidP="00814D93">
      <w:pPr>
        <w:pStyle w:val="a4"/>
        <w:spacing w:before="168" w:beforeAutospacing="0" w:after="0" w:afterAutospacing="0"/>
        <w:ind w:firstLine="540"/>
        <w:jc w:val="both"/>
        <w:rPr>
          <w:rFonts w:asciiTheme="minorHAnsi" w:hAnsiTheme="minorHAnsi" w:cstheme="minorHAnsi"/>
        </w:rPr>
      </w:pPr>
      <w:r w:rsidRPr="00814D93">
        <w:rPr>
          <w:rFonts w:asciiTheme="minorHAnsi" w:hAnsiTheme="minorHAnsi" w:cstheme="minorHAnsi"/>
        </w:rPr>
        <w:t>Так, при заполнении листа 04 по реквизиту "</w:t>
      </w:r>
      <w:r w:rsidRPr="007B14F3">
        <w:rPr>
          <w:rFonts w:asciiTheme="minorHAnsi" w:hAnsiTheme="minorHAnsi" w:cstheme="minorHAnsi"/>
        </w:rPr>
        <w:t>Вид дохода</w:t>
      </w:r>
      <w:r w:rsidRPr="00814D93">
        <w:rPr>
          <w:rFonts w:asciiTheme="minorHAnsi" w:hAnsiTheme="minorHAnsi" w:cstheme="minorHAnsi"/>
        </w:rPr>
        <w:t xml:space="preserve">" для доходов (облагаемых по </w:t>
      </w:r>
      <w:r w:rsidRPr="007B14F3">
        <w:rPr>
          <w:rFonts w:asciiTheme="minorHAnsi" w:hAnsiTheme="minorHAnsi" w:cstheme="minorHAnsi"/>
        </w:rPr>
        <w:t>ставке 13%</w:t>
      </w:r>
      <w:r w:rsidRPr="00814D93">
        <w:rPr>
          <w:rFonts w:asciiTheme="minorHAnsi" w:hAnsiTheme="minorHAnsi" w:cstheme="minorHAnsi"/>
        </w:rPr>
        <w:t xml:space="preserve">), полученных российскими организациями - обладателями цифровых финансовых активов (ЦФА), ставят </w:t>
      </w:r>
      <w:r w:rsidRPr="007B14F3">
        <w:rPr>
          <w:rFonts w:asciiTheme="minorHAnsi" w:hAnsiTheme="minorHAnsi" w:cstheme="minorHAnsi"/>
        </w:rPr>
        <w:t>код 35</w:t>
      </w:r>
      <w:r w:rsidRPr="00814D93">
        <w:rPr>
          <w:rFonts w:asciiTheme="minorHAnsi" w:hAnsiTheme="minorHAnsi" w:cstheme="minorHAnsi"/>
        </w:rPr>
        <w:t>. Его применяют в случае, если решение о выпуске таких ЦФА предусматривает выплату дохода в сумме, равной сумме дивидендов, полученных лицом, выпустившим такие ЦФА. Реквизит "</w:t>
      </w:r>
      <w:r w:rsidRPr="007B14F3">
        <w:rPr>
          <w:rFonts w:asciiTheme="minorHAnsi" w:hAnsiTheme="minorHAnsi" w:cstheme="minorHAnsi"/>
        </w:rPr>
        <w:t>Вид платежа (код)</w:t>
      </w:r>
      <w:r w:rsidRPr="00814D93">
        <w:rPr>
          <w:rFonts w:asciiTheme="minorHAnsi" w:hAnsiTheme="minorHAnsi" w:cstheme="minorHAnsi"/>
        </w:rPr>
        <w:t xml:space="preserve">" в подразделе 1.3 раздела 1 декларации в таком случае - </w:t>
      </w:r>
      <w:r w:rsidRPr="007B14F3">
        <w:rPr>
          <w:rFonts w:asciiTheme="minorHAnsi" w:hAnsiTheme="minorHAnsi" w:cstheme="minorHAnsi"/>
        </w:rPr>
        <w:t>4</w:t>
      </w:r>
      <w:r w:rsidRPr="00814D93">
        <w:rPr>
          <w:rFonts w:asciiTheme="minorHAnsi" w:hAnsiTheme="minorHAnsi" w:cstheme="minorHAnsi"/>
        </w:rPr>
        <w:t xml:space="preserve">. </w:t>
      </w:r>
    </w:p>
    <w:p w14:paraId="02D6CB07" w14:textId="77777777" w:rsidR="00DB7294" w:rsidRPr="00814D93" w:rsidRDefault="00DB7294" w:rsidP="007B14F3">
      <w:pPr>
        <w:pStyle w:val="a4"/>
        <w:spacing w:before="168" w:beforeAutospacing="0" w:after="240" w:afterAutospacing="0"/>
        <w:ind w:firstLine="540"/>
        <w:jc w:val="both"/>
        <w:rPr>
          <w:rFonts w:asciiTheme="minorHAnsi" w:hAnsiTheme="minorHAnsi" w:cstheme="minorHAnsi"/>
        </w:rPr>
      </w:pPr>
      <w:r w:rsidRPr="00814D93">
        <w:rPr>
          <w:rFonts w:asciiTheme="minorHAnsi" w:hAnsiTheme="minorHAnsi" w:cstheme="minorHAnsi"/>
        </w:rPr>
        <w:t xml:space="preserve">Для заполнения </w:t>
      </w:r>
      <w:r w:rsidRPr="007B14F3">
        <w:rPr>
          <w:rFonts w:asciiTheme="minorHAnsi" w:hAnsiTheme="minorHAnsi" w:cstheme="minorHAnsi"/>
        </w:rPr>
        <w:t>Приложения 1</w:t>
      </w:r>
      <w:r w:rsidRPr="00814D93">
        <w:rPr>
          <w:rFonts w:asciiTheme="minorHAnsi" w:hAnsiTheme="minorHAnsi" w:cstheme="minorHAnsi"/>
        </w:rPr>
        <w:t xml:space="preserve"> к декларации ФНС предусмотрела коды </w:t>
      </w:r>
      <w:r w:rsidRPr="007B14F3">
        <w:rPr>
          <w:rFonts w:asciiTheme="minorHAnsi" w:hAnsiTheme="minorHAnsi" w:cstheme="minorHAnsi"/>
        </w:rPr>
        <w:t>630</w:t>
      </w:r>
      <w:r w:rsidRPr="00814D93">
        <w:rPr>
          <w:rFonts w:asciiTheme="minorHAnsi" w:hAnsiTheme="minorHAnsi" w:cstheme="minorHAnsi"/>
        </w:rPr>
        <w:t xml:space="preserve">, </w:t>
      </w:r>
      <w:r w:rsidRPr="007B14F3">
        <w:rPr>
          <w:rFonts w:asciiTheme="minorHAnsi" w:hAnsiTheme="minorHAnsi" w:cstheme="minorHAnsi"/>
        </w:rPr>
        <w:t>651</w:t>
      </w:r>
      <w:r w:rsidRPr="00814D93">
        <w:rPr>
          <w:rFonts w:asciiTheme="minorHAnsi" w:hAnsiTheme="minorHAnsi" w:cstheme="minorHAnsi"/>
        </w:rPr>
        <w:t xml:space="preserve">, </w:t>
      </w:r>
      <w:r w:rsidRPr="007B14F3">
        <w:rPr>
          <w:rFonts w:asciiTheme="minorHAnsi" w:hAnsiTheme="minorHAnsi" w:cstheme="minorHAnsi"/>
        </w:rPr>
        <w:t>623</w:t>
      </w:r>
      <w:r w:rsidRPr="00814D93">
        <w:rPr>
          <w:rFonts w:asciiTheme="minorHAnsi" w:hAnsiTheme="minorHAnsi" w:cstheme="minorHAnsi"/>
        </w:rPr>
        <w:t xml:space="preserve">, </w:t>
      </w:r>
      <w:r w:rsidRPr="007B14F3">
        <w:rPr>
          <w:rFonts w:asciiTheme="minorHAnsi" w:hAnsiTheme="minorHAnsi" w:cstheme="minorHAnsi"/>
        </w:rPr>
        <w:t>635</w:t>
      </w:r>
      <w:r w:rsidRPr="00814D93">
        <w:rPr>
          <w:rFonts w:asciiTheme="minorHAnsi" w:hAnsiTheme="minorHAnsi" w:cstheme="minorHAnsi"/>
        </w:rPr>
        <w:t xml:space="preserve">, </w:t>
      </w:r>
      <w:r w:rsidRPr="007B14F3">
        <w:rPr>
          <w:rFonts w:asciiTheme="minorHAnsi" w:hAnsiTheme="minorHAnsi" w:cstheme="minorHAnsi"/>
        </w:rPr>
        <w:t>636</w:t>
      </w:r>
      <w:r w:rsidR="007B14F3">
        <w:rPr>
          <w:rFonts w:asciiTheme="minorHAnsi" w:hAnsiTheme="minorHAnsi" w:cstheme="minorHAnsi"/>
        </w:rPr>
        <w:t>,</w:t>
      </w:r>
      <w:r w:rsidRPr="00814D93">
        <w:rPr>
          <w:rFonts w:asciiTheme="minorHAnsi" w:hAnsiTheme="minorHAnsi" w:cstheme="minorHAnsi"/>
        </w:rPr>
        <w:t xml:space="preserve"> </w:t>
      </w:r>
      <w:r w:rsidRPr="007B14F3">
        <w:rPr>
          <w:rFonts w:asciiTheme="minorHAnsi" w:hAnsiTheme="minorHAnsi" w:cstheme="minorHAnsi"/>
        </w:rPr>
        <w:t>637</w:t>
      </w:r>
      <w:r w:rsidRPr="00814D93">
        <w:rPr>
          <w:rFonts w:asciiTheme="minorHAnsi" w:hAnsiTheme="minorHAnsi" w:cstheme="minorHAnsi"/>
        </w:rPr>
        <w:t xml:space="preserve">. Например, коды 630 и 651 используют для доходов и расходов МХК. Код 623 - для расходов, учитываемых с </w:t>
      </w:r>
      <w:r w:rsidRPr="007B14F3">
        <w:rPr>
          <w:rFonts w:asciiTheme="minorHAnsi" w:hAnsiTheme="minorHAnsi" w:cstheme="minorHAnsi"/>
        </w:rPr>
        <w:t>коэффициентом 1,5</w:t>
      </w:r>
      <w:r w:rsidRPr="00814D93">
        <w:rPr>
          <w:rFonts w:asciiTheme="minorHAnsi" w:hAnsiTheme="minorHAnsi" w:cstheme="minorHAnsi"/>
        </w:rPr>
        <w:t xml:space="preserve"> при формировании первоначальной </w:t>
      </w:r>
      <w:r w:rsidRPr="00814D93">
        <w:rPr>
          <w:rFonts w:asciiTheme="minorHAnsi" w:hAnsiTheme="minorHAnsi" w:cstheme="minorHAnsi"/>
        </w:rPr>
        <w:lastRenderedPageBreak/>
        <w:t xml:space="preserve">стоимости ОС из </w:t>
      </w:r>
      <w:r w:rsidRPr="007B14F3">
        <w:rPr>
          <w:rFonts w:asciiTheme="minorHAnsi" w:hAnsiTheme="minorHAnsi" w:cstheme="minorHAnsi"/>
        </w:rPr>
        <w:t>перечня</w:t>
      </w:r>
      <w:r w:rsidRPr="00814D93">
        <w:rPr>
          <w:rFonts w:asciiTheme="minorHAnsi" w:hAnsiTheme="minorHAnsi" w:cstheme="minorHAnsi"/>
        </w:rPr>
        <w:t xml:space="preserve"> российского выс</w:t>
      </w:r>
      <w:r w:rsidR="007B14F3">
        <w:rPr>
          <w:rFonts w:asciiTheme="minorHAnsi" w:hAnsiTheme="minorHAnsi" w:cstheme="minorHAnsi"/>
        </w:rPr>
        <w:t>окотехнологичного оборудования (</w:t>
      </w:r>
      <w:r w:rsidRPr="007B14F3">
        <w:rPr>
          <w:rFonts w:asciiTheme="minorHAnsi" w:hAnsiTheme="minorHAnsi" w:cstheme="minorHAnsi"/>
          <w:i/>
          <w:iCs/>
        </w:rPr>
        <w:t>Письмо</w:t>
      </w:r>
      <w:r w:rsidRPr="00814D93">
        <w:rPr>
          <w:rFonts w:asciiTheme="minorHAnsi" w:hAnsiTheme="minorHAnsi" w:cstheme="minorHAnsi"/>
          <w:i/>
          <w:iCs/>
        </w:rPr>
        <w:t xml:space="preserve"> ФНС России от 28.02.2024 N СД-4-3/2274@</w:t>
      </w:r>
      <w:r w:rsidR="007B14F3">
        <w:rPr>
          <w:rFonts w:asciiTheme="minorHAnsi" w:hAnsiTheme="minorHAnsi" w:cstheme="minorHAnsi"/>
          <w:i/>
          <w:iCs/>
        </w:rPr>
        <w:t>).</w:t>
      </w:r>
    </w:p>
    <w:p w14:paraId="0537737C" w14:textId="77777777" w:rsidR="00DB7294" w:rsidRPr="00814D93" w:rsidRDefault="00DB7294" w:rsidP="00814D93">
      <w:pPr>
        <w:pStyle w:val="a4"/>
        <w:spacing w:before="240" w:beforeAutospacing="0" w:after="0" w:afterAutospacing="0"/>
        <w:ind w:firstLine="540"/>
        <w:jc w:val="center"/>
        <w:rPr>
          <w:rFonts w:asciiTheme="minorHAnsi" w:hAnsiTheme="minorHAnsi" w:cstheme="minorHAnsi"/>
        </w:rPr>
      </w:pPr>
      <w:r w:rsidRPr="00814D93">
        <w:rPr>
          <w:rFonts w:asciiTheme="minorHAnsi" w:hAnsiTheme="minorHAnsi" w:cstheme="minorHAnsi"/>
          <w:b/>
          <w:bCs/>
        </w:rPr>
        <w:t>Правильность заполнения обновленной формы РСВ надо проверять по новым контрольным со</w:t>
      </w:r>
      <w:r w:rsidR="00814D93">
        <w:rPr>
          <w:rFonts w:asciiTheme="minorHAnsi" w:hAnsiTheme="minorHAnsi" w:cstheme="minorHAnsi"/>
          <w:b/>
          <w:bCs/>
        </w:rPr>
        <w:t>отношениям</w:t>
      </w:r>
    </w:p>
    <w:p w14:paraId="3B560868" w14:textId="77777777" w:rsidR="00DB7294" w:rsidRPr="00814D93" w:rsidRDefault="00DB7294" w:rsidP="00814D93">
      <w:pPr>
        <w:pStyle w:val="a4"/>
        <w:spacing w:before="168" w:beforeAutospacing="0" w:after="0" w:afterAutospacing="0"/>
        <w:ind w:firstLine="540"/>
        <w:jc w:val="both"/>
        <w:rPr>
          <w:rFonts w:asciiTheme="minorHAnsi" w:hAnsiTheme="minorHAnsi" w:cstheme="minorHAnsi"/>
        </w:rPr>
      </w:pPr>
      <w:r w:rsidRPr="00814D93">
        <w:rPr>
          <w:rFonts w:asciiTheme="minorHAnsi" w:hAnsiTheme="minorHAnsi" w:cstheme="minorHAnsi"/>
        </w:rPr>
        <w:t xml:space="preserve">ФНС направила </w:t>
      </w:r>
      <w:r w:rsidRPr="007B14F3">
        <w:rPr>
          <w:rFonts w:asciiTheme="minorHAnsi" w:hAnsiTheme="minorHAnsi" w:cstheme="minorHAnsi"/>
        </w:rPr>
        <w:t>контрольные соотношения</w:t>
      </w:r>
      <w:r w:rsidRPr="00814D93">
        <w:rPr>
          <w:rFonts w:asciiTheme="minorHAnsi" w:hAnsiTheme="minorHAnsi" w:cstheme="minorHAnsi"/>
        </w:rPr>
        <w:t xml:space="preserve"> для </w:t>
      </w:r>
      <w:r w:rsidRPr="007B14F3">
        <w:rPr>
          <w:rFonts w:asciiTheme="minorHAnsi" w:hAnsiTheme="minorHAnsi" w:cstheme="minorHAnsi"/>
        </w:rPr>
        <w:t>обновленного расчета по взносам</w:t>
      </w:r>
      <w:r w:rsidRPr="00814D93">
        <w:rPr>
          <w:rFonts w:asciiTheme="minorHAnsi" w:hAnsiTheme="minorHAnsi" w:cstheme="minorHAnsi"/>
        </w:rPr>
        <w:t xml:space="preserve">. Он действует </w:t>
      </w:r>
      <w:r w:rsidRPr="007B14F3">
        <w:rPr>
          <w:rFonts w:asciiTheme="minorHAnsi" w:hAnsiTheme="minorHAnsi" w:cstheme="minorHAnsi"/>
        </w:rPr>
        <w:t>с 1 января 2024 года</w:t>
      </w:r>
      <w:r w:rsidRPr="00814D93">
        <w:rPr>
          <w:rFonts w:asciiTheme="minorHAnsi" w:hAnsiTheme="minorHAnsi" w:cstheme="minorHAnsi"/>
        </w:rPr>
        <w:t xml:space="preserve">. </w:t>
      </w:r>
    </w:p>
    <w:p w14:paraId="6E8D5CA1" w14:textId="77777777" w:rsidR="00DB7294" w:rsidRPr="00814D93" w:rsidRDefault="00DB7294" w:rsidP="00814D93">
      <w:pPr>
        <w:pStyle w:val="a4"/>
        <w:spacing w:before="168" w:beforeAutospacing="0" w:after="0" w:afterAutospacing="0"/>
        <w:ind w:firstLine="540"/>
        <w:jc w:val="both"/>
        <w:rPr>
          <w:rFonts w:asciiTheme="minorHAnsi" w:hAnsiTheme="minorHAnsi" w:cstheme="minorHAnsi"/>
        </w:rPr>
      </w:pPr>
      <w:r w:rsidRPr="00814D93">
        <w:rPr>
          <w:rFonts w:asciiTheme="minorHAnsi" w:hAnsiTheme="minorHAnsi" w:cstheme="minorHAnsi"/>
        </w:rPr>
        <w:t xml:space="preserve">В соотношения добавили </w:t>
      </w:r>
      <w:r w:rsidRPr="007B14F3">
        <w:rPr>
          <w:rFonts w:asciiTheme="minorHAnsi" w:hAnsiTheme="minorHAnsi" w:cstheme="minorHAnsi"/>
        </w:rPr>
        <w:t>п. п. 0.28</w:t>
      </w:r>
      <w:r w:rsidRPr="00814D93">
        <w:rPr>
          <w:rFonts w:asciiTheme="minorHAnsi" w:hAnsiTheme="minorHAnsi" w:cstheme="minorHAnsi"/>
        </w:rPr>
        <w:t xml:space="preserve"> - </w:t>
      </w:r>
      <w:r w:rsidRPr="007B14F3">
        <w:rPr>
          <w:rFonts w:asciiTheme="minorHAnsi" w:hAnsiTheme="minorHAnsi" w:cstheme="minorHAnsi"/>
        </w:rPr>
        <w:t>0.47</w:t>
      </w:r>
      <w:r w:rsidRPr="00814D93">
        <w:rPr>
          <w:rFonts w:asciiTheme="minorHAnsi" w:hAnsiTheme="minorHAnsi" w:cstheme="minorHAnsi"/>
        </w:rPr>
        <w:t xml:space="preserve">. Речь идет, например, о таких значениях: "если стр. 130 </w:t>
      </w:r>
      <w:proofErr w:type="spellStart"/>
      <w:r w:rsidRPr="00814D93">
        <w:rPr>
          <w:rFonts w:asciiTheme="minorHAnsi" w:hAnsiTheme="minorHAnsi" w:cstheme="minorHAnsi"/>
        </w:rPr>
        <w:t>подр</w:t>
      </w:r>
      <w:proofErr w:type="spellEnd"/>
      <w:r w:rsidRPr="00814D93">
        <w:rPr>
          <w:rFonts w:asciiTheme="minorHAnsi" w:hAnsiTheme="minorHAnsi" w:cstheme="minorHAnsi"/>
        </w:rPr>
        <w:t xml:space="preserve">. 3.2.1. р. 3 СВ = "МД", то поле 002 </w:t>
      </w:r>
      <w:proofErr w:type="spellStart"/>
      <w:r w:rsidRPr="00814D93">
        <w:rPr>
          <w:rFonts w:asciiTheme="minorHAnsi" w:hAnsiTheme="minorHAnsi" w:cstheme="minorHAnsi"/>
        </w:rPr>
        <w:t>подр</w:t>
      </w:r>
      <w:proofErr w:type="spellEnd"/>
      <w:r w:rsidRPr="00814D93">
        <w:rPr>
          <w:rFonts w:asciiTheme="minorHAnsi" w:hAnsiTheme="minorHAnsi" w:cstheme="minorHAnsi"/>
        </w:rPr>
        <w:t>. 4 р. 1 = 1" (</w:t>
      </w:r>
      <w:r w:rsidRPr="007B14F3">
        <w:rPr>
          <w:rFonts w:asciiTheme="minorHAnsi" w:hAnsiTheme="minorHAnsi" w:cstheme="minorHAnsi"/>
        </w:rPr>
        <w:t>п. 0.28</w:t>
      </w:r>
      <w:r w:rsidRPr="00814D93">
        <w:rPr>
          <w:rFonts w:asciiTheme="minorHAnsi" w:hAnsiTheme="minorHAnsi" w:cstheme="minorHAnsi"/>
        </w:rPr>
        <w:t xml:space="preserve"> контрольных соотношений), "значение ст. 090 </w:t>
      </w:r>
      <w:proofErr w:type="spellStart"/>
      <w:r w:rsidRPr="00814D93">
        <w:rPr>
          <w:rFonts w:asciiTheme="minorHAnsi" w:hAnsiTheme="minorHAnsi" w:cstheme="minorHAnsi"/>
        </w:rPr>
        <w:t>подр</w:t>
      </w:r>
      <w:proofErr w:type="spellEnd"/>
      <w:r w:rsidRPr="00814D93">
        <w:rPr>
          <w:rFonts w:asciiTheme="minorHAnsi" w:hAnsiTheme="minorHAnsi" w:cstheme="minorHAnsi"/>
        </w:rPr>
        <w:t xml:space="preserve">. 1 р. 2 СВ &lt;= значения ст. 100 </w:t>
      </w:r>
      <w:proofErr w:type="spellStart"/>
      <w:r w:rsidRPr="00814D93">
        <w:rPr>
          <w:rFonts w:asciiTheme="minorHAnsi" w:hAnsiTheme="minorHAnsi" w:cstheme="minorHAnsi"/>
        </w:rPr>
        <w:t>подр</w:t>
      </w:r>
      <w:proofErr w:type="spellEnd"/>
      <w:r w:rsidRPr="00814D93">
        <w:rPr>
          <w:rFonts w:asciiTheme="minorHAnsi" w:hAnsiTheme="minorHAnsi" w:cstheme="minorHAnsi"/>
        </w:rPr>
        <w:t>. 1 р. 2 СВ" (</w:t>
      </w:r>
      <w:r w:rsidRPr="007B14F3">
        <w:rPr>
          <w:rFonts w:asciiTheme="minorHAnsi" w:hAnsiTheme="minorHAnsi" w:cstheme="minorHAnsi"/>
        </w:rPr>
        <w:t>п. 0.46</w:t>
      </w:r>
      <w:r w:rsidRPr="00814D93">
        <w:rPr>
          <w:rFonts w:asciiTheme="minorHAnsi" w:hAnsiTheme="minorHAnsi" w:cstheme="minorHAnsi"/>
        </w:rPr>
        <w:t xml:space="preserve"> контрольных соотношений). </w:t>
      </w:r>
    </w:p>
    <w:p w14:paraId="40277BC2" w14:textId="77777777" w:rsidR="00DB7294" w:rsidRPr="00814D93" w:rsidRDefault="00DB7294" w:rsidP="00814D93">
      <w:pPr>
        <w:pStyle w:val="a4"/>
        <w:spacing w:before="168" w:beforeAutospacing="0" w:after="0" w:afterAutospacing="0"/>
        <w:ind w:firstLine="540"/>
        <w:jc w:val="both"/>
        <w:rPr>
          <w:rFonts w:asciiTheme="minorHAnsi" w:hAnsiTheme="minorHAnsi" w:cstheme="minorHAnsi"/>
        </w:rPr>
      </w:pPr>
      <w:r w:rsidRPr="00814D93">
        <w:rPr>
          <w:rFonts w:asciiTheme="minorHAnsi" w:hAnsiTheme="minorHAnsi" w:cstheme="minorHAnsi"/>
        </w:rPr>
        <w:t xml:space="preserve">Уточнили соотношения по </w:t>
      </w:r>
      <w:r w:rsidRPr="007B14F3">
        <w:rPr>
          <w:rFonts w:asciiTheme="minorHAnsi" w:hAnsiTheme="minorHAnsi" w:cstheme="minorHAnsi"/>
        </w:rPr>
        <w:t>п. п. 0.10</w:t>
      </w:r>
      <w:r w:rsidRPr="00814D93">
        <w:rPr>
          <w:rFonts w:asciiTheme="minorHAnsi" w:hAnsiTheme="minorHAnsi" w:cstheme="minorHAnsi"/>
        </w:rPr>
        <w:t xml:space="preserve"> и </w:t>
      </w:r>
      <w:r w:rsidRPr="007B14F3">
        <w:rPr>
          <w:rFonts w:asciiTheme="minorHAnsi" w:hAnsiTheme="minorHAnsi" w:cstheme="minorHAnsi"/>
        </w:rPr>
        <w:t>0.22</w:t>
      </w:r>
      <w:r w:rsidRPr="00814D93">
        <w:rPr>
          <w:rFonts w:asciiTheme="minorHAnsi" w:hAnsiTheme="minorHAnsi" w:cstheme="minorHAnsi"/>
        </w:rPr>
        <w:t xml:space="preserve">. Так, п. 0.22 контрольных соотношений дополнили сведениями о том, что "ст. 051, ст. 061 подр.4 р. 1 СВ по всем значениям </w:t>
      </w:r>
      <w:proofErr w:type="gramStart"/>
      <w:r w:rsidRPr="00814D93">
        <w:rPr>
          <w:rFonts w:asciiTheme="minorHAnsi" w:hAnsiTheme="minorHAnsi" w:cstheme="minorHAnsi"/>
        </w:rPr>
        <w:t>граф &gt;</w:t>
      </w:r>
      <w:proofErr w:type="gramEnd"/>
      <w:r w:rsidRPr="00814D93">
        <w:rPr>
          <w:rFonts w:asciiTheme="minorHAnsi" w:hAnsiTheme="minorHAnsi" w:cstheme="minorHAnsi"/>
        </w:rPr>
        <w:t xml:space="preserve">= 0". </w:t>
      </w:r>
    </w:p>
    <w:p w14:paraId="45C39146" w14:textId="77777777" w:rsidR="00DB7294" w:rsidRPr="00814D93" w:rsidRDefault="00DB7294" w:rsidP="00814D93">
      <w:pPr>
        <w:pStyle w:val="a4"/>
        <w:spacing w:before="168" w:beforeAutospacing="0" w:after="0" w:afterAutospacing="0"/>
        <w:ind w:firstLine="540"/>
        <w:jc w:val="both"/>
        <w:rPr>
          <w:rFonts w:asciiTheme="minorHAnsi" w:hAnsiTheme="minorHAnsi" w:cstheme="minorHAnsi"/>
        </w:rPr>
      </w:pPr>
      <w:proofErr w:type="spellStart"/>
      <w:r w:rsidRPr="00814D93">
        <w:rPr>
          <w:rFonts w:asciiTheme="minorHAnsi" w:hAnsiTheme="minorHAnsi" w:cstheme="minorHAnsi"/>
        </w:rPr>
        <w:t>Внутридокументных</w:t>
      </w:r>
      <w:proofErr w:type="spellEnd"/>
      <w:r w:rsidRPr="00814D93">
        <w:rPr>
          <w:rFonts w:asciiTheme="minorHAnsi" w:hAnsiTheme="minorHAnsi" w:cstheme="minorHAnsi"/>
        </w:rPr>
        <w:t xml:space="preserve"> соотношений стало </w:t>
      </w:r>
      <w:r w:rsidRPr="007B14F3">
        <w:rPr>
          <w:rFonts w:asciiTheme="minorHAnsi" w:hAnsiTheme="minorHAnsi" w:cstheme="minorHAnsi"/>
        </w:rPr>
        <w:t>239</w:t>
      </w:r>
      <w:r w:rsidRPr="00814D93">
        <w:rPr>
          <w:rFonts w:asciiTheme="minorHAnsi" w:hAnsiTheme="minorHAnsi" w:cstheme="minorHAnsi"/>
        </w:rPr>
        <w:t xml:space="preserve">, вместо </w:t>
      </w:r>
      <w:r w:rsidRPr="007B14F3">
        <w:rPr>
          <w:rFonts w:asciiTheme="minorHAnsi" w:hAnsiTheme="minorHAnsi" w:cstheme="minorHAnsi"/>
        </w:rPr>
        <w:t>177</w:t>
      </w:r>
      <w:r w:rsidRPr="00814D93">
        <w:rPr>
          <w:rFonts w:asciiTheme="minorHAnsi" w:hAnsiTheme="minorHAnsi" w:cstheme="minorHAnsi"/>
        </w:rPr>
        <w:t xml:space="preserve">. Добавили, к примеру, такие: </w:t>
      </w:r>
    </w:p>
    <w:p w14:paraId="7AA9156D" w14:textId="77777777" w:rsidR="00DB7294" w:rsidRPr="00814D93" w:rsidRDefault="00DB7294" w:rsidP="001626DF">
      <w:pPr>
        <w:pStyle w:val="a4"/>
        <w:numPr>
          <w:ilvl w:val="0"/>
          <w:numId w:val="45"/>
        </w:numPr>
        <w:spacing w:before="0" w:beforeAutospacing="0" w:after="0" w:afterAutospacing="0"/>
        <w:ind w:left="567" w:hanging="141"/>
        <w:jc w:val="both"/>
        <w:rPr>
          <w:rFonts w:asciiTheme="minorHAnsi" w:hAnsiTheme="minorHAnsi" w:cstheme="minorHAnsi"/>
        </w:rPr>
      </w:pPr>
      <w:r w:rsidRPr="00814D93">
        <w:rPr>
          <w:rFonts w:asciiTheme="minorHAnsi" w:hAnsiTheme="minorHAnsi" w:cstheme="minorHAnsi"/>
        </w:rPr>
        <w:t xml:space="preserve">"при значении поля 001 р. 1 СВ = 1 наличие титульного листа, р. 1, </w:t>
      </w:r>
      <w:proofErr w:type="spellStart"/>
      <w:r w:rsidRPr="00814D93">
        <w:rPr>
          <w:rFonts w:asciiTheme="minorHAnsi" w:hAnsiTheme="minorHAnsi" w:cstheme="minorHAnsi"/>
        </w:rPr>
        <w:t>подр</w:t>
      </w:r>
      <w:proofErr w:type="spellEnd"/>
      <w:r w:rsidRPr="00814D93">
        <w:rPr>
          <w:rFonts w:asciiTheme="minorHAnsi" w:hAnsiTheme="minorHAnsi" w:cstheme="minorHAnsi"/>
        </w:rPr>
        <w:t>. 1 р. 1, р. 3 в составе расчета обязательно" (</w:t>
      </w:r>
      <w:r w:rsidRPr="007B14F3">
        <w:rPr>
          <w:rFonts w:asciiTheme="minorHAnsi" w:hAnsiTheme="minorHAnsi" w:cstheme="minorHAnsi"/>
        </w:rPr>
        <w:t>п. 1.237</w:t>
      </w:r>
      <w:r w:rsidRPr="00814D93">
        <w:rPr>
          <w:rFonts w:asciiTheme="minorHAnsi" w:hAnsiTheme="minorHAnsi" w:cstheme="minorHAnsi"/>
        </w:rPr>
        <w:t xml:space="preserve"> контрольных соотношений); </w:t>
      </w:r>
    </w:p>
    <w:p w14:paraId="43A7DF1F" w14:textId="77777777" w:rsidR="00DB7294" w:rsidRPr="00814D93" w:rsidRDefault="00DB7294" w:rsidP="001626DF">
      <w:pPr>
        <w:pStyle w:val="a4"/>
        <w:numPr>
          <w:ilvl w:val="0"/>
          <w:numId w:val="45"/>
        </w:numPr>
        <w:spacing w:before="0" w:beforeAutospacing="0" w:after="0" w:afterAutospacing="0"/>
        <w:ind w:left="567" w:hanging="141"/>
        <w:jc w:val="both"/>
        <w:rPr>
          <w:rFonts w:asciiTheme="minorHAnsi" w:hAnsiTheme="minorHAnsi" w:cstheme="minorHAnsi"/>
        </w:rPr>
      </w:pPr>
      <w:r w:rsidRPr="00814D93">
        <w:rPr>
          <w:rFonts w:asciiTheme="minorHAnsi" w:hAnsiTheme="minorHAnsi" w:cstheme="minorHAnsi"/>
        </w:rPr>
        <w:t>"при значении поля 001 р. 1 СВ = 2 наличие титульного листа, р. 1, р. 3 в составе расчета обязательно" (</w:t>
      </w:r>
      <w:r w:rsidRPr="007B14F3">
        <w:rPr>
          <w:rFonts w:asciiTheme="minorHAnsi" w:hAnsiTheme="minorHAnsi" w:cstheme="minorHAnsi"/>
        </w:rPr>
        <w:t>п. 1.238</w:t>
      </w:r>
      <w:r w:rsidRPr="00814D93">
        <w:rPr>
          <w:rFonts w:asciiTheme="minorHAnsi" w:hAnsiTheme="minorHAnsi" w:cstheme="minorHAnsi"/>
        </w:rPr>
        <w:t xml:space="preserve"> контрольных соотношений). </w:t>
      </w:r>
    </w:p>
    <w:p w14:paraId="1A279117" w14:textId="77777777" w:rsidR="00DB7294" w:rsidRPr="00814D93" w:rsidRDefault="00DB7294" w:rsidP="007B14F3">
      <w:pPr>
        <w:pStyle w:val="a4"/>
        <w:spacing w:before="168" w:beforeAutospacing="0" w:after="240" w:afterAutospacing="0"/>
        <w:ind w:firstLine="540"/>
        <w:jc w:val="both"/>
        <w:rPr>
          <w:rFonts w:asciiTheme="minorHAnsi" w:hAnsiTheme="minorHAnsi" w:cstheme="minorHAnsi"/>
        </w:rPr>
      </w:pPr>
      <w:r w:rsidRPr="00814D93">
        <w:rPr>
          <w:rFonts w:asciiTheme="minorHAnsi" w:hAnsiTheme="minorHAnsi" w:cstheme="minorHAnsi"/>
        </w:rPr>
        <w:t xml:space="preserve">В </w:t>
      </w:r>
      <w:proofErr w:type="spellStart"/>
      <w:r w:rsidRPr="00814D93">
        <w:rPr>
          <w:rFonts w:asciiTheme="minorHAnsi" w:hAnsiTheme="minorHAnsi" w:cstheme="minorHAnsi"/>
        </w:rPr>
        <w:t>междокументные</w:t>
      </w:r>
      <w:proofErr w:type="spellEnd"/>
      <w:r w:rsidRPr="00814D93">
        <w:rPr>
          <w:rFonts w:asciiTheme="minorHAnsi" w:hAnsiTheme="minorHAnsi" w:cstheme="minorHAnsi"/>
        </w:rPr>
        <w:t xml:space="preserve"> КС добавили </w:t>
      </w:r>
      <w:r w:rsidRPr="007B14F3">
        <w:rPr>
          <w:rFonts w:asciiTheme="minorHAnsi" w:hAnsiTheme="minorHAnsi" w:cstheme="minorHAnsi"/>
        </w:rPr>
        <w:t>п. 2.17</w:t>
      </w:r>
      <w:r w:rsidRPr="00814D93">
        <w:rPr>
          <w:rFonts w:asciiTheme="minorHAnsi" w:hAnsiTheme="minorHAnsi" w:cstheme="minorHAnsi"/>
        </w:rPr>
        <w:t xml:space="preserve">: "При наличии </w:t>
      </w:r>
      <w:proofErr w:type="spellStart"/>
      <w:r w:rsidRPr="00814D93">
        <w:rPr>
          <w:rFonts w:asciiTheme="minorHAnsi" w:hAnsiTheme="minorHAnsi" w:cstheme="minorHAnsi"/>
        </w:rPr>
        <w:t>подр</w:t>
      </w:r>
      <w:proofErr w:type="spellEnd"/>
      <w:r w:rsidRPr="00814D93">
        <w:rPr>
          <w:rFonts w:asciiTheme="minorHAnsi" w:hAnsiTheme="minorHAnsi" w:cstheme="minorHAnsi"/>
        </w:rPr>
        <w:t xml:space="preserve">. 1 р. 1 СВ по значению поля 001 </w:t>
      </w:r>
      <w:proofErr w:type="spellStart"/>
      <w:r w:rsidRPr="00814D93">
        <w:rPr>
          <w:rFonts w:asciiTheme="minorHAnsi" w:hAnsiTheme="minorHAnsi" w:cstheme="minorHAnsi"/>
        </w:rPr>
        <w:t>подр</w:t>
      </w:r>
      <w:proofErr w:type="spellEnd"/>
      <w:r w:rsidRPr="00814D93">
        <w:rPr>
          <w:rFonts w:asciiTheme="minorHAnsi" w:hAnsiTheme="minorHAnsi" w:cstheme="minorHAnsi"/>
        </w:rPr>
        <w:t>. 1 р. 1 СВ = 10 или 11 обязательность применения упрощ</w:t>
      </w:r>
      <w:r w:rsidR="007B14F3">
        <w:rPr>
          <w:rFonts w:asciiTheme="minorHAnsi" w:hAnsiTheme="minorHAnsi" w:cstheme="minorHAnsi"/>
        </w:rPr>
        <w:t>енной системы налогообложения" (</w:t>
      </w:r>
      <w:r w:rsidRPr="007B14F3">
        <w:rPr>
          <w:rFonts w:asciiTheme="minorHAnsi" w:hAnsiTheme="minorHAnsi" w:cstheme="minorHAnsi"/>
          <w:i/>
          <w:iCs/>
        </w:rPr>
        <w:t>Письмо</w:t>
      </w:r>
      <w:r w:rsidRPr="00814D93">
        <w:rPr>
          <w:rFonts w:asciiTheme="minorHAnsi" w:hAnsiTheme="minorHAnsi" w:cstheme="minorHAnsi"/>
          <w:i/>
          <w:iCs/>
        </w:rPr>
        <w:t xml:space="preserve"> ФНС России от 26.02.2024 N БС-4-11/2112@</w:t>
      </w:r>
      <w:r w:rsidR="007B14F3">
        <w:rPr>
          <w:rFonts w:asciiTheme="minorHAnsi" w:hAnsiTheme="minorHAnsi" w:cstheme="minorHAnsi"/>
        </w:rPr>
        <w:t>).</w:t>
      </w:r>
    </w:p>
    <w:p w14:paraId="7AF5D740" w14:textId="77777777" w:rsidR="00DB7294" w:rsidRPr="00814D93" w:rsidRDefault="00DB7294" w:rsidP="00814D93">
      <w:pPr>
        <w:pStyle w:val="a4"/>
        <w:spacing w:before="168" w:beforeAutospacing="0" w:after="0" w:afterAutospacing="0"/>
        <w:ind w:firstLine="540"/>
        <w:jc w:val="center"/>
        <w:rPr>
          <w:rFonts w:asciiTheme="minorHAnsi" w:hAnsiTheme="minorHAnsi" w:cstheme="minorHAnsi"/>
        </w:rPr>
      </w:pPr>
      <w:r w:rsidRPr="00814D93">
        <w:rPr>
          <w:rFonts w:asciiTheme="minorHAnsi" w:hAnsiTheme="minorHAnsi" w:cstheme="minorHAnsi"/>
          <w:b/>
          <w:bCs/>
        </w:rPr>
        <w:t>Минэкономразвития хочет перевести на налоговый мон</w:t>
      </w:r>
      <w:r w:rsidR="00814D93">
        <w:rPr>
          <w:rFonts w:asciiTheme="minorHAnsi" w:hAnsiTheme="minorHAnsi" w:cstheme="minorHAnsi"/>
          <w:b/>
          <w:bCs/>
        </w:rPr>
        <w:t>иторинг максимум резидентов ОЭЗ</w:t>
      </w:r>
    </w:p>
    <w:p w14:paraId="444F9F6C" w14:textId="77777777" w:rsidR="00DB7294" w:rsidRPr="00814D93" w:rsidRDefault="00DB7294" w:rsidP="00814D93">
      <w:pPr>
        <w:pStyle w:val="a4"/>
        <w:spacing w:before="168" w:beforeAutospacing="0" w:after="0" w:afterAutospacing="0"/>
        <w:ind w:firstLine="540"/>
        <w:jc w:val="both"/>
        <w:rPr>
          <w:rFonts w:asciiTheme="minorHAnsi" w:hAnsiTheme="minorHAnsi" w:cstheme="minorHAnsi"/>
        </w:rPr>
      </w:pPr>
      <w:r w:rsidRPr="00814D93">
        <w:rPr>
          <w:rFonts w:asciiTheme="minorHAnsi" w:hAnsiTheme="minorHAnsi" w:cstheme="minorHAnsi"/>
        </w:rPr>
        <w:t xml:space="preserve">Чтобы подключиться к налоговому мониторингу с 2025 года, резидентам нужно: </w:t>
      </w:r>
    </w:p>
    <w:p w14:paraId="3DA3BEBD" w14:textId="77777777" w:rsidR="00DB7294" w:rsidRPr="00814D93" w:rsidRDefault="00DB7294" w:rsidP="001626DF">
      <w:pPr>
        <w:pStyle w:val="a4"/>
        <w:numPr>
          <w:ilvl w:val="0"/>
          <w:numId w:val="46"/>
        </w:numPr>
        <w:spacing w:before="0" w:beforeAutospacing="0" w:after="0" w:afterAutospacing="0"/>
        <w:ind w:left="567" w:hanging="141"/>
        <w:jc w:val="both"/>
        <w:rPr>
          <w:rFonts w:asciiTheme="minorHAnsi" w:hAnsiTheme="minorHAnsi" w:cstheme="minorHAnsi"/>
        </w:rPr>
      </w:pPr>
      <w:r w:rsidRPr="00814D93">
        <w:rPr>
          <w:rFonts w:asciiTheme="minorHAnsi" w:hAnsiTheme="minorHAnsi" w:cstheme="minorHAnsi"/>
        </w:rPr>
        <w:t xml:space="preserve">до 1 июля текущего года подготовить </w:t>
      </w:r>
      <w:r w:rsidRPr="007B14F3">
        <w:rPr>
          <w:rFonts w:asciiTheme="minorHAnsi" w:hAnsiTheme="minorHAnsi" w:cstheme="minorHAnsi"/>
        </w:rPr>
        <w:t>дорожную карту</w:t>
      </w:r>
      <w:r w:rsidRPr="00814D93">
        <w:rPr>
          <w:rFonts w:asciiTheme="minorHAnsi" w:hAnsiTheme="minorHAnsi" w:cstheme="minorHAnsi"/>
        </w:rPr>
        <w:t xml:space="preserve">; </w:t>
      </w:r>
    </w:p>
    <w:p w14:paraId="4DD91D98" w14:textId="77777777" w:rsidR="00DB7294" w:rsidRPr="00814D93" w:rsidRDefault="00DB7294" w:rsidP="001626DF">
      <w:pPr>
        <w:pStyle w:val="a4"/>
        <w:numPr>
          <w:ilvl w:val="0"/>
          <w:numId w:val="46"/>
        </w:numPr>
        <w:spacing w:before="0" w:beforeAutospacing="0" w:after="0" w:afterAutospacing="0"/>
        <w:ind w:left="567" w:hanging="141"/>
        <w:jc w:val="both"/>
        <w:rPr>
          <w:rFonts w:asciiTheme="minorHAnsi" w:hAnsiTheme="minorHAnsi" w:cstheme="minorHAnsi"/>
        </w:rPr>
      </w:pPr>
      <w:r w:rsidRPr="00814D93">
        <w:rPr>
          <w:rFonts w:asciiTheme="minorHAnsi" w:hAnsiTheme="minorHAnsi" w:cstheme="minorHAnsi"/>
        </w:rPr>
        <w:t xml:space="preserve">до 1 сентября подать в налоговый орган </w:t>
      </w:r>
      <w:r w:rsidRPr="007B14F3">
        <w:rPr>
          <w:rFonts w:asciiTheme="minorHAnsi" w:hAnsiTheme="minorHAnsi" w:cstheme="minorHAnsi"/>
        </w:rPr>
        <w:t>заявление</w:t>
      </w:r>
      <w:r w:rsidRPr="00814D93">
        <w:rPr>
          <w:rFonts w:asciiTheme="minorHAnsi" w:hAnsiTheme="minorHAnsi" w:cstheme="minorHAnsi"/>
        </w:rPr>
        <w:t xml:space="preserve"> о проведении налогового мониторинга. </w:t>
      </w:r>
    </w:p>
    <w:p w14:paraId="1D512E42" w14:textId="77777777" w:rsidR="00DB7294" w:rsidRPr="00814D93" w:rsidRDefault="00DB7294" w:rsidP="00814D93">
      <w:pPr>
        <w:pStyle w:val="a4"/>
        <w:spacing w:before="168" w:beforeAutospacing="0" w:after="0" w:afterAutospacing="0"/>
        <w:ind w:firstLine="540"/>
        <w:jc w:val="both"/>
        <w:rPr>
          <w:rFonts w:asciiTheme="minorHAnsi" w:hAnsiTheme="minorHAnsi" w:cstheme="minorHAnsi"/>
        </w:rPr>
      </w:pPr>
      <w:r w:rsidRPr="00814D93">
        <w:rPr>
          <w:rFonts w:asciiTheme="minorHAnsi" w:hAnsiTheme="minorHAnsi" w:cstheme="minorHAnsi"/>
        </w:rPr>
        <w:t>До 1 ноября инспекция примет решение о его проведении или об отказе</w:t>
      </w:r>
      <w:r w:rsidR="007B14F3">
        <w:rPr>
          <w:rFonts w:asciiTheme="minorHAnsi" w:hAnsiTheme="minorHAnsi" w:cstheme="minorHAnsi"/>
        </w:rPr>
        <w:t xml:space="preserve"> (</w:t>
      </w:r>
      <w:r w:rsidR="007B14F3" w:rsidRPr="00814D93">
        <w:rPr>
          <w:rFonts w:asciiTheme="minorHAnsi" w:hAnsiTheme="minorHAnsi" w:cstheme="minorHAnsi"/>
          <w:i/>
          <w:iCs/>
        </w:rPr>
        <w:t>Информация Минэкономразвития России от 27.02.2024 (</w:t>
      </w:r>
      <w:r w:rsidR="007B14F3" w:rsidRPr="007B14F3">
        <w:rPr>
          <w:rFonts w:asciiTheme="minorHAnsi" w:hAnsiTheme="minorHAnsi" w:cstheme="minorHAnsi"/>
          <w:i/>
          <w:iCs/>
        </w:rPr>
        <w:t>https://economy.gov.ru/material/news/minekonomrazvitiya_planiruet_perevesti_maksimum_rezidentov_oez_na_nalogovyy_monitoring_dlya_uskoreniya_vozvrata_im_nds.html</w:t>
      </w:r>
      <w:r w:rsidR="007B14F3" w:rsidRPr="00814D93">
        <w:rPr>
          <w:rFonts w:asciiTheme="minorHAnsi" w:hAnsiTheme="minorHAnsi" w:cstheme="minorHAnsi"/>
          <w:i/>
          <w:iCs/>
        </w:rPr>
        <w:t>)</w:t>
      </w:r>
      <w:r w:rsidR="007B14F3">
        <w:rPr>
          <w:rFonts w:asciiTheme="minorHAnsi" w:hAnsiTheme="minorHAnsi" w:cstheme="minorHAnsi"/>
        </w:rPr>
        <w:t>)</w:t>
      </w:r>
      <w:r w:rsidRPr="00814D93">
        <w:rPr>
          <w:rFonts w:asciiTheme="minorHAnsi" w:hAnsiTheme="minorHAnsi" w:cstheme="minorHAnsi"/>
        </w:rPr>
        <w:t xml:space="preserve">. </w:t>
      </w:r>
    </w:p>
    <w:p w14:paraId="4E684BE1" w14:textId="77777777" w:rsidR="00DB7294" w:rsidRPr="00814D93" w:rsidRDefault="00DB7294" w:rsidP="00814D93">
      <w:pPr>
        <w:pStyle w:val="a4"/>
        <w:spacing w:before="168" w:beforeAutospacing="0" w:after="0" w:afterAutospacing="0"/>
        <w:ind w:firstLine="540"/>
        <w:jc w:val="both"/>
        <w:rPr>
          <w:rFonts w:asciiTheme="minorHAnsi" w:hAnsiTheme="minorHAnsi" w:cstheme="minorHAnsi"/>
        </w:rPr>
      </w:pPr>
      <w:r w:rsidRPr="00814D93">
        <w:rPr>
          <w:rFonts w:asciiTheme="minorHAnsi" w:hAnsiTheme="minorHAnsi" w:cstheme="minorHAnsi"/>
        </w:rPr>
        <w:t xml:space="preserve">Ведомство планирует перевести максимум резидентов ОЭЗ на налоговый мониторинг. Это переведет налоговые проверки в онлайн-формат и ускорит их. Бизнес будет возвращать НДС в 2 раза быстрее. </w:t>
      </w:r>
    </w:p>
    <w:p w14:paraId="1233CF88" w14:textId="77777777" w:rsidR="00C91939" w:rsidRPr="00814D93" w:rsidRDefault="001626DF" w:rsidP="007B14F3">
      <w:pPr>
        <w:pStyle w:val="a4"/>
        <w:spacing w:before="168" w:beforeAutospacing="0" w:after="0" w:afterAutospacing="0"/>
        <w:ind w:firstLine="5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Для</w:t>
      </w:r>
      <w:r w:rsidR="00DB7294" w:rsidRPr="00814D93">
        <w:rPr>
          <w:rFonts w:asciiTheme="minorHAnsi" w:hAnsiTheme="minorHAnsi" w:cstheme="minorHAnsi"/>
        </w:rPr>
        <w:t xml:space="preserve"> резидентов ОЭЗ упростили порядок перехода на налоговый мониторинг. С этого года соблюдать </w:t>
      </w:r>
      <w:r w:rsidR="00DB7294" w:rsidRPr="007B14F3">
        <w:rPr>
          <w:rFonts w:asciiTheme="minorHAnsi" w:hAnsiTheme="minorHAnsi" w:cstheme="minorHAnsi"/>
        </w:rPr>
        <w:t>условия</w:t>
      </w:r>
      <w:r w:rsidR="00DB7294" w:rsidRPr="00814D93">
        <w:rPr>
          <w:rFonts w:asciiTheme="minorHAnsi" w:hAnsiTheme="minorHAnsi" w:cstheme="minorHAnsi"/>
        </w:rPr>
        <w:t xml:space="preserve"> для перехода на него им </w:t>
      </w:r>
      <w:r w:rsidR="00DB7294" w:rsidRPr="007B14F3">
        <w:rPr>
          <w:rFonts w:asciiTheme="minorHAnsi" w:hAnsiTheme="minorHAnsi" w:cstheme="minorHAnsi"/>
        </w:rPr>
        <w:t>не нужно</w:t>
      </w:r>
      <w:r w:rsidR="007B14F3">
        <w:rPr>
          <w:rFonts w:asciiTheme="minorHAnsi" w:hAnsiTheme="minorHAnsi" w:cstheme="minorHAnsi"/>
        </w:rPr>
        <w:t xml:space="preserve">. </w:t>
      </w:r>
    </w:p>
    <w:sectPr w:rsidR="00C91939" w:rsidRPr="00814D9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8AF64" w14:textId="77777777" w:rsidR="008A7E2B" w:rsidRDefault="008A7E2B" w:rsidP="00D17C9D">
      <w:pPr>
        <w:spacing w:after="0" w:line="240" w:lineRule="auto"/>
      </w:pPr>
      <w:r>
        <w:separator/>
      </w:r>
    </w:p>
  </w:endnote>
  <w:endnote w:type="continuationSeparator" w:id="0">
    <w:p w14:paraId="01273DF4" w14:textId="77777777" w:rsidR="008A7E2B" w:rsidRDefault="008A7E2B" w:rsidP="00D17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4570876"/>
      <w:docPartObj>
        <w:docPartGallery w:val="Page Numbers (Bottom of Page)"/>
        <w:docPartUnique/>
      </w:docPartObj>
    </w:sdtPr>
    <w:sdtEndPr/>
    <w:sdtContent>
      <w:p w14:paraId="3899DE49" w14:textId="77777777" w:rsidR="00D17C9D" w:rsidRDefault="00D17C9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26DF">
          <w:rPr>
            <w:noProof/>
          </w:rPr>
          <w:t>4</w:t>
        </w:r>
        <w:r>
          <w:fldChar w:fldCharType="end"/>
        </w:r>
      </w:p>
    </w:sdtContent>
  </w:sdt>
  <w:p w14:paraId="01F17575" w14:textId="77777777" w:rsidR="00D17C9D" w:rsidRDefault="00D17C9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555BB" w14:textId="77777777" w:rsidR="008A7E2B" w:rsidRDefault="008A7E2B" w:rsidP="00D17C9D">
      <w:pPr>
        <w:spacing w:after="0" w:line="240" w:lineRule="auto"/>
      </w:pPr>
      <w:r>
        <w:separator/>
      </w:r>
    </w:p>
  </w:footnote>
  <w:footnote w:type="continuationSeparator" w:id="0">
    <w:p w14:paraId="4231E678" w14:textId="77777777" w:rsidR="008A7E2B" w:rsidRDefault="008A7E2B" w:rsidP="00D17C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24FE"/>
    <w:multiLevelType w:val="hybridMultilevel"/>
    <w:tmpl w:val="D5D6062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35178DF"/>
    <w:multiLevelType w:val="hybridMultilevel"/>
    <w:tmpl w:val="B876FC0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372643E"/>
    <w:multiLevelType w:val="hybridMultilevel"/>
    <w:tmpl w:val="EF52D26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43C18DE"/>
    <w:multiLevelType w:val="hybridMultilevel"/>
    <w:tmpl w:val="7372516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4BA776F"/>
    <w:multiLevelType w:val="hybridMultilevel"/>
    <w:tmpl w:val="797E385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5B1072C"/>
    <w:multiLevelType w:val="hybridMultilevel"/>
    <w:tmpl w:val="A8AEA23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D5941F2"/>
    <w:multiLevelType w:val="hybridMultilevel"/>
    <w:tmpl w:val="46FA7B4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0DE8375B"/>
    <w:multiLevelType w:val="hybridMultilevel"/>
    <w:tmpl w:val="CC1E4C9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0FA031C6"/>
    <w:multiLevelType w:val="hybridMultilevel"/>
    <w:tmpl w:val="4A0E855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CEB08A5"/>
    <w:multiLevelType w:val="hybridMultilevel"/>
    <w:tmpl w:val="9EEE9B1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1DF97FB1"/>
    <w:multiLevelType w:val="hybridMultilevel"/>
    <w:tmpl w:val="D60E6B0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3E0014F"/>
    <w:multiLevelType w:val="hybridMultilevel"/>
    <w:tmpl w:val="D7E6405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959789F"/>
    <w:multiLevelType w:val="hybridMultilevel"/>
    <w:tmpl w:val="583C6BF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2CB67459"/>
    <w:multiLevelType w:val="hybridMultilevel"/>
    <w:tmpl w:val="ABC099D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34A265E5"/>
    <w:multiLevelType w:val="hybridMultilevel"/>
    <w:tmpl w:val="A17C832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5746F26"/>
    <w:multiLevelType w:val="hybridMultilevel"/>
    <w:tmpl w:val="A4A85C3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36A526DB"/>
    <w:multiLevelType w:val="hybridMultilevel"/>
    <w:tmpl w:val="9A10BD6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38357ADB"/>
    <w:multiLevelType w:val="hybridMultilevel"/>
    <w:tmpl w:val="D400AC6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38AB2B33"/>
    <w:multiLevelType w:val="hybridMultilevel"/>
    <w:tmpl w:val="D108972C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39B80EC4"/>
    <w:multiLevelType w:val="hybridMultilevel"/>
    <w:tmpl w:val="3F74A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3F2BE0"/>
    <w:multiLevelType w:val="hybridMultilevel"/>
    <w:tmpl w:val="A67C6A9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3B6E21CD"/>
    <w:multiLevelType w:val="hybridMultilevel"/>
    <w:tmpl w:val="CFACB2A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3DA8170E"/>
    <w:multiLevelType w:val="hybridMultilevel"/>
    <w:tmpl w:val="527E3B1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3DC26A9C"/>
    <w:multiLevelType w:val="hybridMultilevel"/>
    <w:tmpl w:val="4714526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E56220A"/>
    <w:multiLevelType w:val="hybridMultilevel"/>
    <w:tmpl w:val="112E6F2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0B1130D"/>
    <w:multiLevelType w:val="hybridMultilevel"/>
    <w:tmpl w:val="F5345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DC3392"/>
    <w:multiLevelType w:val="hybridMultilevel"/>
    <w:tmpl w:val="2BBC4AE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461F597D"/>
    <w:multiLevelType w:val="hybridMultilevel"/>
    <w:tmpl w:val="C92668F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4D8D650E"/>
    <w:multiLevelType w:val="hybridMultilevel"/>
    <w:tmpl w:val="20D8713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4DB427ED"/>
    <w:multiLevelType w:val="hybridMultilevel"/>
    <w:tmpl w:val="C6D20DC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4EFE1E41"/>
    <w:multiLevelType w:val="hybridMultilevel"/>
    <w:tmpl w:val="A30A1FF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51875C46"/>
    <w:multiLevelType w:val="hybridMultilevel"/>
    <w:tmpl w:val="68DE647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51A023BE"/>
    <w:multiLevelType w:val="hybridMultilevel"/>
    <w:tmpl w:val="B846CE1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52166AD4"/>
    <w:multiLevelType w:val="hybridMultilevel"/>
    <w:tmpl w:val="4BEAE8A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562C1312"/>
    <w:multiLevelType w:val="hybridMultilevel"/>
    <w:tmpl w:val="AB820BA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56FD5F5B"/>
    <w:multiLevelType w:val="hybridMultilevel"/>
    <w:tmpl w:val="EAC2DA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572617B7"/>
    <w:multiLevelType w:val="hybridMultilevel"/>
    <w:tmpl w:val="0C86B8D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5A261B5E"/>
    <w:multiLevelType w:val="hybridMultilevel"/>
    <w:tmpl w:val="49D84D0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 w15:restartNumberingAfterBreak="0">
    <w:nsid w:val="5FE23C30"/>
    <w:multiLevelType w:val="hybridMultilevel"/>
    <w:tmpl w:val="7A9C32D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62314CC1"/>
    <w:multiLevelType w:val="hybridMultilevel"/>
    <w:tmpl w:val="B1464F2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 w15:restartNumberingAfterBreak="0">
    <w:nsid w:val="667D0EC1"/>
    <w:multiLevelType w:val="hybridMultilevel"/>
    <w:tmpl w:val="71565824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1" w15:restartNumberingAfterBreak="0">
    <w:nsid w:val="69453D72"/>
    <w:multiLevelType w:val="hybridMultilevel"/>
    <w:tmpl w:val="E5962ED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 w15:restartNumberingAfterBreak="0">
    <w:nsid w:val="696B76F9"/>
    <w:multiLevelType w:val="hybridMultilevel"/>
    <w:tmpl w:val="0D12BD2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3" w15:restartNumberingAfterBreak="0">
    <w:nsid w:val="6FE878F4"/>
    <w:multiLevelType w:val="hybridMultilevel"/>
    <w:tmpl w:val="F5D0E7B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74ED7B0C"/>
    <w:multiLevelType w:val="hybridMultilevel"/>
    <w:tmpl w:val="B454B2C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43493B"/>
    <w:multiLevelType w:val="hybridMultilevel"/>
    <w:tmpl w:val="53C64B6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6" w15:restartNumberingAfterBreak="0">
    <w:nsid w:val="7DC42798"/>
    <w:multiLevelType w:val="hybridMultilevel"/>
    <w:tmpl w:val="75F81C2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0"/>
  </w:num>
  <w:num w:numId="3">
    <w:abstractNumId w:val="31"/>
  </w:num>
  <w:num w:numId="4">
    <w:abstractNumId w:val="16"/>
  </w:num>
  <w:num w:numId="5">
    <w:abstractNumId w:val="18"/>
  </w:num>
  <w:num w:numId="6">
    <w:abstractNumId w:val="17"/>
  </w:num>
  <w:num w:numId="7">
    <w:abstractNumId w:val="6"/>
  </w:num>
  <w:num w:numId="8">
    <w:abstractNumId w:val="20"/>
  </w:num>
  <w:num w:numId="9">
    <w:abstractNumId w:val="40"/>
  </w:num>
  <w:num w:numId="10">
    <w:abstractNumId w:val="24"/>
  </w:num>
  <w:num w:numId="11">
    <w:abstractNumId w:val="30"/>
  </w:num>
  <w:num w:numId="12">
    <w:abstractNumId w:val="19"/>
  </w:num>
  <w:num w:numId="13">
    <w:abstractNumId w:val="35"/>
  </w:num>
  <w:num w:numId="14">
    <w:abstractNumId w:val="25"/>
  </w:num>
  <w:num w:numId="15">
    <w:abstractNumId w:val="4"/>
  </w:num>
  <w:num w:numId="16">
    <w:abstractNumId w:val="15"/>
  </w:num>
  <w:num w:numId="17">
    <w:abstractNumId w:val="41"/>
  </w:num>
  <w:num w:numId="18">
    <w:abstractNumId w:val="10"/>
  </w:num>
  <w:num w:numId="19">
    <w:abstractNumId w:val="42"/>
  </w:num>
  <w:num w:numId="20">
    <w:abstractNumId w:val="27"/>
  </w:num>
  <w:num w:numId="21">
    <w:abstractNumId w:val="9"/>
  </w:num>
  <w:num w:numId="22">
    <w:abstractNumId w:val="26"/>
  </w:num>
  <w:num w:numId="23">
    <w:abstractNumId w:val="2"/>
  </w:num>
  <w:num w:numId="24">
    <w:abstractNumId w:val="36"/>
  </w:num>
  <w:num w:numId="25">
    <w:abstractNumId w:val="13"/>
  </w:num>
  <w:num w:numId="26">
    <w:abstractNumId w:val="12"/>
  </w:num>
  <w:num w:numId="27">
    <w:abstractNumId w:val="8"/>
  </w:num>
  <w:num w:numId="28">
    <w:abstractNumId w:val="7"/>
  </w:num>
  <w:num w:numId="29">
    <w:abstractNumId w:val="33"/>
  </w:num>
  <w:num w:numId="30">
    <w:abstractNumId w:val="21"/>
  </w:num>
  <w:num w:numId="31">
    <w:abstractNumId w:val="14"/>
  </w:num>
  <w:num w:numId="32">
    <w:abstractNumId w:val="43"/>
  </w:num>
  <w:num w:numId="33">
    <w:abstractNumId w:val="28"/>
  </w:num>
  <w:num w:numId="34">
    <w:abstractNumId w:val="11"/>
  </w:num>
  <w:num w:numId="35">
    <w:abstractNumId w:val="23"/>
  </w:num>
  <w:num w:numId="36">
    <w:abstractNumId w:val="5"/>
  </w:num>
  <w:num w:numId="37">
    <w:abstractNumId w:val="37"/>
  </w:num>
  <w:num w:numId="38">
    <w:abstractNumId w:val="29"/>
  </w:num>
  <w:num w:numId="39">
    <w:abstractNumId w:val="46"/>
  </w:num>
  <w:num w:numId="40">
    <w:abstractNumId w:val="39"/>
  </w:num>
  <w:num w:numId="41">
    <w:abstractNumId w:val="32"/>
  </w:num>
  <w:num w:numId="42">
    <w:abstractNumId w:val="3"/>
  </w:num>
  <w:num w:numId="43">
    <w:abstractNumId w:val="22"/>
  </w:num>
  <w:num w:numId="44">
    <w:abstractNumId w:val="38"/>
  </w:num>
  <w:num w:numId="45">
    <w:abstractNumId w:val="34"/>
  </w:num>
  <w:num w:numId="46">
    <w:abstractNumId w:val="1"/>
  </w:num>
  <w:num w:numId="47">
    <w:abstractNumId w:val="4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A95"/>
    <w:rsid w:val="00094693"/>
    <w:rsid w:val="000966A6"/>
    <w:rsid w:val="000A6051"/>
    <w:rsid w:val="000B0B62"/>
    <w:rsid w:val="000C11C3"/>
    <w:rsid w:val="000C308A"/>
    <w:rsid w:val="00111EE6"/>
    <w:rsid w:val="0012603E"/>
    <w:rsid w:val="00140F40"/>
    <w:rsid w:val="0014296B"/>
    <w:rsid w:val="00160B41"/>
    <w:rsid w:val="00160E99"/>
    <w:rsid w:val="001626DF"/>
    <w:rsid w:val="001771CF"/>
    <w:rsid w:val="00180E60"/>
    <w:rsid w:val="00191770"/>
    <w:rsid w:val="001B4E94"/>
    <w:rsid w:val="001B6A4A"/>
    <w:rsid w:val="001C3722"/>
    <w:rsid w:val="001C62AB"/>
    <w:rsid w:val="001D0937"/>
    <w:rsid w:val="00241A5C"/>
    <w:rsid w:val="00254310"/>
    <w:rsid w:val="00275035"/>
    <w:rsid w:val="002C292F"/>
    <w:rsid w:val="002C4F4D"/>
    <w:rsid w:val="003011A7"/>
    <w:rsid w:val="00320C4E"/>
    <w:rsid w:val="003307BC"/>
    <w:rsid w:val="00334432"/>
    <w:rsid w:val="00350E3E"/>
    <w:rsid w:val="003923BE"/>
    <w:rsid w:val="003A5913"/>
    <w:rsid w:val="003C181D"/>
    <w:rsid w:val="003D2C52"/>
    <w:rsid w:val="003F7213"/>
    <w:rsid w:val="00414723"/>
    <w:rsid w:val="00420B58"/>
    <w:rsid w:val="004248FA"/>
    <w:rsid w:val="00434222"/>
    <w:rsid w:val="0044308D"/>
    <w:rsid w:val="004509F2"/>
    <w:rsid w:val="00467B0D"/>
    <w:rsid w:val="00473D7A"/>
    <w:rsid w:val="004C024A"/>
    <w:rsid w:val="004E3769"/>
    <w:rsid w:val="005014D7"/>
    <w:rsid w:val="005017C5"/>
    <w:rsid w:val="00517E63"/>
    <w:rsid w:val="00540A9D"/>
    <w:rsid w:val="00590531"/>
    <w:rsid w:val="005D5B17"/>
    <w:rsid w:val="005E72AE"/>
    <w:rsid w:val="006269BE"/>
    <w:rsid w:val="006373A2"/>
    <w:rsid w:val="00642FB7"/>
    <w:rsid w:val="0064682B"/>
    <w:rsid w:val="00652034"/>
    <w:rsid w:val="0065769D"/>
    <w:rsid w:val="00670903"/>
    <w:rsid w:val="0071262E"/>
    <w:rsid w:val="00721513"/>
    <w:rsid w:val="007351C0"/>
    <w:rsid w:val="007B14F3"/>
    <w:rsid w:val="007D0A95"/>
    <w:rsid w:val="00801991"/>
    <w:rsid w:val="00814D93"/>
    <w:rsid w:val="008502CA"/>
    <w:rsid w:val="00871B12"/>
    <w:rsid w:val="00876889"/>
    <w:rsid w:val="00887402"/>
    <w:rsid w:val="008A7E2B"/>
    <w:rsid w:val="009006F9"/>
    <w:rsid w:val="009367E9"/>
    <w:rsid w:val="00967F4E"/>
    <w:rsid w:val="00983BBE"/>
    <w:rsid w:val="009B511F"/>
    <w:rsid w:val="009B6475"/>
    <w:rsid w:val="009C6997"/>
    <w:rsid w:val="009C716A"/>
    <w:rsid w:val="009D4135"/>
    <w:rsid w:val="009F155B"/>
    <w:rsid w:val="009F4EF4"/>
    <w:rsid w:val="00A06ED4"/>
    <w:rsid w:val="00A2041A"/>
    <w:rsid w:val="00A24C34"/>
    <w:rsid w:val="00A26D6B"/>
    <w:rsid w:val="00A60E8A"/>
    <w:rsid w:val="00A816F2"/>
    <w:rsid w:val="00AE2395"/>
    <w:rsid w:val="00B00D35"/>
    <w:rsid w:val="00B03AA8"/>
    <w:rsid w:val="00B368E9"/>
    <w:rsid w:val="00B36A83"/>
    <w:rsid w:val="00BC3AD4"/>
    <w:rsid w:val="00BF6853"/>
    <w:rsid w:val="00C1049D"/>
    <w:rsid w:val="00C21264"/>
    <w:rsid w:val="00C229B3"/>
    <w:rsid w:val="00C259BA"/>
    <w:rsid w:val="00C264D7"/>
    <w:rsid w:val="00C459EB"/>
    <w:rsid w:val="00C51B65"/>
    <w:rsid w:val="00C656C1"/>
    <w:rsid w:val="00C91939"/>
    <w:rsid w:val="00CD2228"/>
    <w:rsid w:val="00CF1332"/>
    <w:rsid w:val="00CF16EB"/>
    <w:rsid w:val="00CF4222"/>
    <w:rsid w:val="00D05E92"/>
    <w:rsid w:val="00D10709"/>
    <w:rsid w:val="00D17C9D"/>
    <w:rsid w:val="00D322C6"/>
    <w:rsid w:val="00D55F8C"/>
    <w:rsid w:val="00D568A3"/>
    <w:rsid w:val="00D63192"/>
    <w:rsid w:val="00D67180"/>
    <w:rsid w:val="00D72D62"/>
    <w:rsid w:val="00D90CA9"/>
    <w:rsid w:val="00DA34B8"/>
    <w:rsid w:val="00DB245C"/>
    <w:rsid w:val="00DB7294"/>
    <w:rsid w:val="00DD3EB9"/>
    <w:rsid w:val="00DF26B2"/>
    <w:rsid w:val="00E004FA"/>
    <w:rsid w:val="00E1071D"/>
    <w:rsid w:val="00E30737"/>
    <w:rsid w:val="00E44C9F"/>
    <w:rsid w:val="00E7341E"/>
    <w:rsid w:val="00E830A8"/>
    <w:rsid w:val="00E856FA"/>
    <w:rsid w:val="00EC74A1"/>
    <w:rsid w:val="00EF27D6"/>
    <w:rsid w:val="00EF638C"/>
    <w:rsid w:val="00F01823"/>
    <w:rsid w:val="00F16E92"/>
    <w:rsid w:val="00F674CC"/>
    <w:rsid w:val="00F8129E"/>
    <w:rsid w:val="00F81C6A"/>
    <w:rsid w:val="00F92999"/>
    <w:rsid w:val="00F9427E"/>
    <w:rsid w:val="00FA036D"/>
    <w:rsid w:val="00FF4240"/>
    <w:rsid w:val="00FF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1BB31"/>
  <w15:chartTrackingRefBased/>
  <w15:docId w15:val="{21452101-E7A1-45CF-9549-EFD230FB5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29B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22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674C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17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7C9D"/>
  </w:style>
  <w:style w:type="paragraph" w:styleId="a8">
    <w:name w:val="footer"/>
    <w:basedOn w:val="a"/>
    <w:link w:val="a9"/>
    <w:uiPriority w:val="99"/>
    <w:unhideWhenUsed/>
    <w:rsid w:val="00D17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7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DB37A-2BA6-44F1-BFA7-7182976F6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1494</Words>
  <Characters>8520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 консалтинг</dc:creator>
  <cp:keywords/>
  <dc:description/>
  <cp:lastModifiedBy>Чепурная Анна Александровна</cp:lastModifiedBy>
  <cp:revision>2</cp:revision>
  <dcterms:created xsi:type="dcterms:W3CDTF">2024-07-03T08:22:00Z</dcterms:created>
  <dcterms:modified xsi:type="dcterms:W3CDTF">2024-07-03T08:22:00Z</dcterms:modified>
</cp:coreProperties>
</file>