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108" w:tblpY="2"/>
        <w:tblW w:w="99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035"/>
        <w:gridCol w:w="4927"/>
      </w:tblGrid>
      <w:tr w:rsidR="00445554" w:rsidTr="00C30AAA">
        <w:trPr>
          <w:trHeight w:val="2153"/>
        </w:trPr>
        <w:tc>
          <w:tcPr>
            <w:tcW w:w="5035" w:type="dxa"/>
            <w:tcBorders>
              <w:top w:val="single" w:sz="4" w:space="0" w:color="FFFFFF"/>
              <w:left w:val="single" w:sz="4" w:space="0" w:color="FFFFFF"/>
              <w:bottom w:val="single" w:sz="4" w:space="0" w:color="FFFFFF"/>
              <w:right w:val="single" w:sz="4" w:space="0" w:color="FFFFFF"/>
            </w:tcBorders>
            <w:hideMark/>
          </w:tcPr>
          <w:p w:rsidR="00445554" w:rsidRDefault="00445554" w:rsidP="00C30AAA">
            <w:pPr>
              <w:tabs>
                <w:tab w:val="left" w:pos="180"/>
              </w:tabs>
              <w:ind w:left="-180" w:firstLine="180"/>
            </w:pPr>
            <w:r>
              <w:rPr>
                <w:rFonts w:ascii="Arial" w:hAnsi="Arial" w:cs="Arial"/>
                <w:noProof/>
                <w:sz w:val="16"/>
                <w:szCs w:val="16"/>
                <w:lang w:eastAsia="ru-RU"/>
              </w:rPr>
              <w:drawing>
                <wp:inline distT="0" distB="0" distL="0" distR="0" wp14:anchorId="28D4B6EB" wp14:editId="037A198F">
                  <wp:extent cx="1454785" cy="524510"/>
                  <wp:effectExtent l="0" t="0" r="0" b="8890"/>
                  <wp:docPr id="1" name="Рисунок 1" descr="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785" cy="524510"/>
                          </a:xfrm>
                          <a:prstGeom prst="rect">
                            <a:avLst/>
                          </a:prstGeom>
                          <a:noFill/>
                          <a:ln>
                            <a:noFill/>
                          </a:ln>
                        </pic:spPr>
                      </pic:pic>
                    </a:graphicData>
                  </a:graphic>
                </wp:inline>
              </w:drawing>
            </w:r>
          </w:p>
        </w:tc>
        <w:tc>
          <w:tcPr>
            <w:tcW w:w="4927" w:type="dxa"/>
            <w:tcBorders>
              <w:top w:val="single" w:sz="4" w:space="0" w:color="FFFFFF"/>
              <w:left w:val="single" w:sz="4" w:space="0" w:color="FFFFFF"/>
              <w:bottom w:val="single" w:sz="4" w:space="0" w:color="FFFFFF"/>
              <w:right w:val="single" w:sz="4" w:space="0" w:color="FFFFFF"/>
            </w:tcBorders>
          </w:tcPr>
          <w:p w:rsidR="00445554" w:rsidRPr="00235C08" w:rsidRDefault="00445554" w:rsidP="00C30AAA">
            <w:pPr>
              <w:pStyle w:val="a6"/>
              <w:rPr>
                <w:rFonts w:ascii="Arial" w:hAnsi="Arial" w:cs="Arial"/>
                <w:sz w:val="20"/>
                <w:szCs w:val="20"/>
                <w:lang w:val="ru-RU" w:eastAsia="ru-RU"/>
              </w:rPr>
            </w:pPr>
            <w:r w:rsidRPr="00235C08">
              <w:rPr>
                <w:rFonts w:ascii="Arial" w:hAnsi="Arial" w:cs="Arial"/>
                <w:sz w:val="20"/>
                <w:szCs w:val="20"/>
                <w:lang w:val="ru-RU" w:eastAsia="ru-RU"/>
              </w:rPr>
              <w:t xml:space="preserve">ООО </w:t>
            </w:r>
            <w:r w:rsidR="00391297">
              <w:rPr>
                <w:rFonts w:ascii="Arial" w:hAnsi="Arial" w:cs="Arial"/>
                <w:sz w:val="20"/>
                <w:szCs w:val="20"/>
                <w:lang w:val="ru-RU" w:eastAsia="ru-RU"/>
              </w:rPr>
              <w:t>«</w:t>
            </w:r>
            <w:proofErr w:type="gramStart"/>
            <w:r>
              <w:rPr>
                <w:rFonts w:ascii="Arial" w:hAnsi="Arial" w:cs="Arial"/>
                <w:sz w:val="20"/>
                <w:szCs w:val="20"/>
                <w:lang w:val="ru-RU" w:eastAsia="ru-RU"/>
              </w:rPr>
              <w:t xml:space="preserve">АФ </w:t>
            </w:r>
            <w:r w:rsidRPr="00235C08">
              <w:rPr>
                <w:rFonts w:ascii="Arial" w:hAnsi="Arial" w:cs="Arial"/>
                <w:sz w:val="20"/>
                <w:szCs w:val="20"/>
                <w:lang w:val="ru-RU" w:eastAsia="ru-RU"/>
              </w:rPr>
              <w:t xml:space="preserve"> </w:t>
            </w:r>
            <w:r w:rsidR="00391297">
              <w:rPr>
                <w:rFonts w:ascii="Arial" w:hAnsi="Arial" w:cs="Arial"/>
                <w:sz w:val="20"/>
                <w:szCs w:val="20"/>
                <w:lang w:val="ru-RU" w:eastAsia="ru-RU"/>
              </w:rPr>
              <w:t>«</w:t>
            </w:r>
            <w:proofErr w:type="gramEnd"/>
            <w:r w:rsidRPr="00235C08">
              <w:rPr>
                <w:rFonts w:ascii="Arial" w:hAnsi="Arial" w:cs="Arial"/>
                <w:sz w:val="20"/>
                <w:szCs w:val="20"/>
                <w:lang w:val="ru-RU" w:eastAsia="ru-RU"/>
              </w:rPr>
              <w:t>АВУАР</w:t>
            </w:r>
            <w:r w:rsidR="00391297">
              <w:rPr>
                <w:rFonts w:ascii="Arial" w:hAnsi="Arial" w:cs="Arial"/>
                <w:sz w:val="20"/>
                <w:szCs w:val="20"/>
                <w:lang w:val="ru-RU" w:eastAsia="ru-RU"/>
              </w:rPr>
              <w:t>»</w:t>
            </w:r>
          </w:p>
          <w:p w:rsidR="00445554" w:rsidRDefault="00445554" w:rsidP="00C30AAA">
            <w:pPr>
              <w:pStyle w:val="a6"/>
              <w:rPr>
                <w:rFonts w:ascii="Arial" w:hAnsi="Arial" w:cs="Arial"/>
                <w:sz w:val="16"/>
                <w:szCs w:val="16"/>
                <w:lang w:val="ru-RU" w:eastAsia="ru-RU"/>
              </w:rPr>
            </w:pPr>
            <w:r w:rsidRPr="00235C08">
              <w:rPr>
                <w:rFonts w:ascii="Arial" w:hAnsi="Arial" w:cs="Arial"/>
                <w:sz w:val="16"/>
                <w:szCs w:val="16"/>
                <w:lang w:val="ru-RU" w:eastAsia="ru-RU"/>
              </w:rPr>
              <w:t>45408</w:t>
            </w:r>
            <w:r>
              <w:rPr>
                <w:rFonts w:ascii="Arial" w:hAnsi="Arial" w:cs="Arial"/>
                <w:sz w:val="16"/>
                <w:szCs w:val="16"/>
                <w:lang w:val="ru-RU" w:eastAsia="ru-RU"/>
              </w:rPr>
              <w:t>0</w:t>
            </w:r>
            <w:r w:rsidRPr="00235C08">
              <w:rPr>
                <w:rFonts w:ascii="Arial" w:hAnsi="Arial" w:cs="Arial"/>
                <w:sz w:val="16"/>
                <w:szCs w:val="16"/>
                <w:lang w:val="ru-RU" w:eastAsia="ru-RU"/>
              </w:rPr>
              <w:t xml:space="preserve">, Челябинск, </w:t>
            </w:r>
            <w:r>
              <w:rPr>
                <w:rFonts w:ascii="Arial" w:hAnsi="Arial" w:cs="Arial"/>
                <w:sz w:val="16"/>
                <w:szCs w:val="16"/>
                <w:lang w:val="ru-RU" w:eastAsia="ru-RU"/>
              </w:rPr>
              <w:t>Тернопольская</w:t>
            </w:r>
            <w:r w:rsidRPr="00235C08">
              <w:rPr>
                <w:rFonts w:ascii="Arial" w:hAnsi="Arial" w:cs="Arial"/>
                <w:sz w:val="16"/>
                <w:szCs w:val="16"/>
                <w:lang w:val="ru-RU" w:eastAsia="ru-RU"/>
              </w:rPr>
              <w:t xml:space="preserve">, </w:t>
            </w:r>
            <w:r>
              <w:rPr>
                <w:rFonts w:ascii="Arial" w:hAnsi="Arial" w:cs="Arial"/>
                <w:sz w:val="16"/>
                <w:szCs w:val="16"/>
                <w:lang w:val="ru-RU" w:eastAsia="ru-RU"/>
              </w:rPr>
              <w:t>6</w:t>
            </w:r>
            <w:r w:rsidRPr="00235C08">
              <w:rPr>
                <w:rFonts w:ascii="Arial" w:hAnsi="Arial" w:cs="Arial"/>
                <w:sz w:val="16"/>
                <w:szCs w:val="16"/>
                <w:lang w:val="ru-RU" w:eastAsia="ru-RU"/>
              </w:rPr>
              <w:t xml:space="preserve">, </w:t>
            </w:r>
            <w:r>
              <w:rPr>
                <w:rFonts w:ascii="Arial" w:hAnsi="Arial" w:cs="Arial"/>
                <w:sz w:val="16"/>
                <w:szCs w:val="16"/>
                <w:lang w:val="ru-RU" w:eastAsia="ru-RU"/>
              </w:rPr>
              <w:t>4 этаж</w:t>
            </w:r>
          </w:p>
          <w:p w:rsidR="00445554" w:rsidRPr="00235C08" w:rsidRDefault="00445554" w:rsidP="00C30AAA">
            <w:pPr>
              <w:pStyle w:val="a6"/>
              <w:rPr>
                <w:rFonts w:ascii="Arial" w:hAnsi="Arial" w:cs="Arial"/>
                <w:sz w:val="16"/>
                <w:szCs w:val="16"/>
                <w:lang w:val="ru-RU" w:eastAsia="ru-RU"/>
              </w:rPr>
            </w:pPr>
            <w:r>
              <w:rPr>
                <w:rFonts w:ascii="Arial" w:hAnsi="Arial" w:cs="Arial"/>
                <w:sz w:val="16"/>
                <w:szCs w:val="16"/>
                <w:lang w:val="ru-RU" w:eastAsia="ru-RU"/>
              </w:rPr>
              <w:t>ИНН/КПП 7438016046/744701001</w:t>
            </w:r>
          </w:p>
          <w:p w:rsidR="00445554" w:rsidRPr="00235C08" w:rsidRDefault="00445554" w:rsidP="00C30AAA">
            <w:pPr>
              <w:pStyle w:val="a6"/>
              <w:rPr>
                <w:rFonts w:ascii="Arial" w:hAnsi="Arial" w:cs="Arial"/>
                <w:sz w:val="16"/>
                <w:szCs w:val="16"/>
                <w:lang w:val="ru-RU" w:eastAsia="ru-RU"/>
              </w:rPr>
            </w:pPr>
            <w:r w:rsidRPr="00235C08">
              <w:rPr>
                <w:rFonts w:ascii="Arial" w:hAnsi="Arial" w:cs="Arial"/>
                <w:sz w:val="16"/>
                <w:szCs w:val="16"/>
                <w:lang w:val="ru-RU" w:eastAsia="ru-RU"/>
              </w:rPr>
              <w:t xml:space="preserve">+7 (351) </w:t>
            </w:r>
            <w:r>
              <w:rPr>
                <w:rFonts w:ascii="Arial" w:hAnsi="Arial" w:cs="Arial"/>
                <w:sz w:val="16"/>
                <w:szCs w:val="16"/>
                <w:lang w:val="ru-RU" w:eastAsia="ru-RU"/>
              </w:rPr>
              <w:t xml:space="preserve">216-11-89 </w:t>
            </w:r>
            <w:hyperlink r:id="rId9" w:history="1">
              <w:r w:rsidRPr="00235C08">
                <w:rPr>
                  <w:rStyle w:val="a4"/>
                  <w:rFonts w:ascii="Arial" w:hAnsi="Arial" w:cs="Arial"/>
                  <w:sz w:val="16"/>
                  <w:szCs w:val="16"/>
                  <w:lang w:val="en-US" w:eastAsia="ru-RU"/>
                </w:rPr>
                <w:t>www</w:t>
              </w:r>
              <w:r w:rsidRPr="00235C08">
                <w:rPr>
                  <w:rStyle w:val="a4"/>
                  <w:rFonts w:ascii="Arial" w:hAnsi="Arial" w:cs="Arial"/>
                  <w:sz w:val="16"/>
                  <w:szCs w:val="16"/>
                  <w:lang w:val="ru-RU" w:eastAsia="ru-RU"/>
                </w:rPr>
                <w:t>.</w:t>
              </w:r>
              <w:r w:rsidRPr="00235C08">
                <w:rPr>
                  <w:rStyle w:val="a4"/>
                  <w:rFonts w:ascii="Arial" w:hAnsi="Arial" w:cs="Arial"/>
                  <w:sz w:val="16"/>
                  <w:szCs w:val="16"/>
                  <w:lang w:val="en-US" w:eastAsia="ru-RU"/>
                </w:rPr>
                <w:t>avuar</w:t>
              </w:r>
              <w:r w:rsidRPr="00235C08">
                <w:rPr>
                  <w:rStyle w:val="a4"/>
                  <w:rFonts w:ascii="Arial" w:hAnsi="Arial" w:cs="Arial"/>
                  <w:sz w:val="16"/>
                  <w:szCs w:val="16"/>
                  <w:lang w:val="ru-RU" w:eastAsia="ru-RU"/>
                </w:rPr>
                <w:t>.г</w:t>
              </w:r>
              <w:r w:rsidRPr="00235C08">
                <w:rPr>
                  <w:rStyle w:val="a4"/>
                  <w:rFonts w:ascii="Arial" w:hAnsi="Arial" w:cs="Arial"/>
                  <w:sz w:val="16"/>
                  <w:szCs w:val="16"/>
                  <w:lang w:val="en-US" w:eastAsia="ru-RU"/>
                </w:rPr>
                <w:t>u</w:t>
              </w:r>
            </w:hyperlink>
            <w:r w:rsidRPr="00235C08">
              <w:rPr>
                <w:rFonts w:ascii="Arial" w:hAnsi="Arial" w:cs="Arial"/>
                <w:sz w:val="16"/>
                <w:szCs w:val="16"/>
                <w:lang w:val="ru-RU" w:eastAsia="ru-RU"/>
              </w:rPr>
              <w:t xml:space="preserve"> </w:t>
            </w:r>
          </w:p>
          <w:p w:rsidR="00445554" w:rsidRPr="004A4719" w:rsidRDefault="00445554" w:rsidP="00C30AAA">
            <w:pPr>
              <w:pStyle w:val="a8"/>
              <w:rPr>
                <w:rFonts w:ascii="Arial" w:hAnsi="Arial" w:cs="Arial"/>
                <w:sz w:val="20"/>
                <w:szCs w:val="20"/>
                <w:lang w:val="ru-RU" w:eastAsia="ru-RU"/>
              </w:rPr>
            </w:pPr>
          </w:p>
        </w:tc>
      </w:tr>
    </w:tbl>
    <w:p w:rsidR="00445554" w:rsidRDefault="0044555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445554" w:rsidRDefault="00445554" w:rsidP="00445554">
      <w:pPr>
        <w:jc w:val="center"/>
        <w:rPr>
          <w:rFonts w:ascii="Times New Roman" w:hAnsi="Times New Roman" w:cs="Times New Roman"/>
          <w:b/>
          <w:spacing w:val="20"/>
          <w:sz w:val="32"/>
          <w:szCs w:val="32"/>
        </w:rPr>
      </w:pPr>
    </w:p>
    <w:p w:rsidR="00445554" w:rsidRPr="00445554" w:rsidRDefault="00445554" w:rsidP="00445554">
      <w:pPr>
        <w:jc w:val="center"/>
        <w:rPr>
          <w:rFonts w:ascii="Times New Roman" w:hAnsi="Times New Roman" w:cs="Times New Roman"/>
          <w:spacing w:val="20"/>
          <w:sz w:val="32"/>
          <w:szCs w:val="32"/>
        </w:rPr>
      </w:pPr>
      <w:r w:rsidRPr="00445554">
        <w:rPr>
          <w:rFonts w:ascii="Times New Roman" w:hAnsi="Times New Roman" w:cs="Times New Roman"/>
          <w:b/>
          <w:spacing w:val="20"/>
          <w:sz w:val="32"/>
          <w:szCs w:val="32"/>
        </w:rPr>
        <w:t>ИНФОРМАЦИОННЫЙ БЮЛЛЕТЕНЬ №</w:t>
      </w:r>
      <w:r w:rsidR="005D7FB9">
        <w:rPr>
          <w:rFonts w:ascii="Times New Roman" w:hAnsi="Times New Roman" w:cs="Times New Roman"/>
          <w:b/>
          <w:spacing w:val="20"/>
          <w:sz w:val="32"/>
          <w:szCs w:val="32"/>
        </w:rPr>
        <w:t>2</w:t>
      </w:r>
    </w:p>
    <w:p w:rsidR="00445554" w:rsidRPr="00445554" w:rsidRDefault="00445554" w:rsidP="00445554">
      <w:pPr>
        <w:rPr>
          <w:rFonts w:ascii="Times New Roman" w:hAnsi="Times New Roman" w:cs="Times New Roman"/>
          <w:spacing w:val="20"/>
          <w:sz w:val="32"/>
          <w:szCs w:val="32"/>
        </w:rPr>
      </w:pPr>
    </w:p>
    <w:p w:rsidR="00445554" w:rsidRPr="00445554" w:rsidRDefault="00391297" w:rsidP="00445554">
      <w:pPr>
        <w:shd w:val="clear" w:color="auto" w:fill="FFFFFF"/>
        <w:spacing w:after="195"/>
        <w:ind w:firstLine="709"/>
        <w:jc w:val="center"/>
        <w:rPr>
          <w:rFonts w:ascii="Times New Roman" w:hAnsi="Times New Roman" w:cs="Times New Roman"/>
          <w:b/>
          <w:bCs/>
          <w:color w:val="000000"/>
          <w:kern w:val="36"/>
          <w:sz w:val="32"/>
          <w:szCs w:val="32"/>
        </w:rPr>
      </w:pPr>
      <w:r>
        <w:rPr>
          <w:rFonts w:ascii="Times New Roman" w:hAnsi="Times New Roman" w:cs="Times New Roman"/>
          <w:b/>
          <w:sz w:val="32"/>
          <w:szCs w:val="32"/>
        </w:rPr>
        <w:t>«</w:t>
      </w:r>
      <w:r w:rsidR="005D7FB9">
        <w:rPr>
          <w:rFonts w:ascii="Times New Roman" w:hAnsi="Times New Roman" w:cs="Times New Roman"/>
          <w:b/>
          <w:sz w:val="32"/>
          <w:szCs w:val="32"/>
        </w:rPr>
        <w:t xml:space="preserve">Необоснованная налоговая выгода. От судебной доктрины до </w:t>
      </w:r>
      <w:r w:rsidR="0027714F">
        <w:rPr>
          <w:rFonts w:ascii="Times New Roman" w:hAnsi="Times New Roman" w:cs="Times New Roman"/>
          <w:b/>
          <w:sz w:val="32"/>
          <w:szCs w:val="32"/>
        </w:rPr>
        <w:t>Закона</w:t>
      </w:r>
      <w:r>
        <w:rPr>
          <w:rFonts w:ascii="Times New Roman" w:hAnsi="Times New Roman" w:cs="Times New Roman"/>
          <w:b/>
          <w:sz w:val="32"/>
          <w:szCs w:val="32"/>
        </w:rPr>
        <w:t>»</w:t>
      </w:r>
    </w:p>
    <w:p w:rsidR="00445554" w:rsidRDefault="00445554" w:rsidP="00445554">
      <w:pPr>
        <w:jc w:val="center"/>
        <w:rPr>
          <w:b/>
          <w:sz w:val="32"/>
        </w:rPr>
      </w:pPr>
    </w:p>
    <w:p w:rsidR="00445554" w:rsidRDefault="00445554" w:rsidP="00445554">
      <w:pPr>
        <w:jc w:val="center"/>
        <w:rPr>
          <w:b/>
          <w:sz w:val="32"/>
        </w:rPr>
      </w:pPr>
    </w:p>
    <w:p w:rsidR="00445554" w:rsidRDefault="00445554" w:rsidP="00445554">
      <w:pPr>
        <w:jc w:val="center"/>
        <w:rPr>
          <w:b/>
          <w:sz w:val="32"/>
        </w:rPr>
      </w:pPr>
    </w:p>
    <w:p w:rsidR="00445554" w:rsidRDefault="00445554" w:rsidP="00445554">
      <w:pPr>
        <w:jc w:val="center"/>
        <w:rPr>
          <w:b/>
          <w:sz w:val="32"/>
        </w:rPr>
      </w:pPr>
    </w:p>
    <w:p w:rsidR="00445554" w:rsidRDefault="00445554" w:rsidP="00445554">
      <w:pPr>
        <w:jc w:val="center"/>
        <w:rPr>
          <w:b/>
          <w:sz w:val="32"/>
        </w:rPr>
      </w:pPr>
    </w:p>
    <w:p w:rsidR="00445554" w:rsidRDefault="00445554" w:rsidP="00445554">
      <w:pPr>
        <w:jc w:val="center"/>
      </w:pPr>
    </w:p>
    <w:p w:rsidR="00445554" w:rsidRDefault="00445554" w:rsidP="00445554">
      <w:pPr>
        <w:jc w:val="center"/>
      </w:pPr>
    </w:p>
    <w:p w:rsidR="00445554" w:rsidRDefault="00445554" w:rsidP="00445554">
      <w:pPr>
        <w:jc w:val="center"/>
      </w:pPr>
    </w:p>
    <w:p w:rsidR="00445554" w:rsidRDefault="00445554" w:rsidP="00445554">
      <w:pPr>
        <w:jc w:val="center"/>
      </w:pPr>
    </w:p>
    <w:p w:rsidR="00445554" w:rsidRDefault="00445554" w:rsidP="00445554">
      <w:pPr>
        <w:jc w:val="center"/>
        <w:rPr>
          <w:rFonts w:ascii="Times New Roman" w:hAnsi="Times New Roman" w:cs="Times New Roman"/>
          <w:sz w:val="24"/>
        </w:rPr>
      </w:pPr>
    </w:p>
    <w:p w:rsidR="005D7FB9" w:rsidRDefault="005D7FB9" w:rsidP="00445554">
      <w:pPr>
        <w:jc w:val="center"/>
        <w:rPr>
          <w:rFonts w:ascii="Times New Roman" w:hAnsi="Times New Roman" w:cs="Times New Roman"/>
          <w:sz w:val="24"/>
        </w:rPr>
      </w:pPr>
    </w:p>
    <w:p w:rsidR="00445554" w:rsidRDefault="00445554" w:rsidP="00445554">
      <w:pPr>
        <w:jc w:val="center"/>
        <w:rPr>
          <w:rFonts w:ascii="Times New Roman" w:hAnsi="Times New Roman" w:cs="Times New Roman"/>
          <w:sz w:val="24"/>
        </w:rPr>
      </w:pPr>
      <w:r w:rsidRPr="00445554">
        <w:rPr>
          <w:rFonts w:ascii="Times New Roman" w:hAnsi="Times New Roman" w:cs="Times New Roman"/>
          <w:sz w:val="24"/>
        </w:rPr>
        <w:t xml:space="preserve">г. Челябинск, </w:t>
      </w:r>
      <w:r>
        <w:rPr>
          <w:rFonts w:ascii="Times New Roman" w:hAnsi="Times New Roman" w:cs="Times New Roman"/>
          <w:sz w:val="24"/>
        </w:rPr>
        <w:t>2018</w:t>
      </w:r>
      <w:r w:rsidRPr="00445554">
        <w:rPr>
          <w:rFonts w:ascii="Times New Roman" w:hAnsi="Times New Roman" w:cs="Times New Roman"/>
          <w:sz w:val="24"/>
        </w:rPr>
        <w:t xml:space="preserve"> г.</w:t>
      </w:r>
    </w:p>
    <w:p w:rsidR="005D7FB9" w:rsidRPr="00517FC3" w:rsidRDefault="005D7FB9" w:rsidP="0027714F">
      <w:pPr>
        <w:spacing w:after="100" w:afterAutospacing="1" w:line="240" w:lineRule="auto"/>
        <w:rPr>
          <w:rFonts w:ascii="Times New Roman" w:hAnsi="Times New Roman" w:cs="Times New Roman"/>
          <w:b/>
          <w:sz w:val="24"/>
          <w:szCs w:val="24"/>
        </w:rPr>
      </w:pPr>
      <w:r w:rsidRPr="00517FC3">
        <w:rPr>
          <w:rFonts w:ascii="Times New Roman" w:hAnsi="Times New Roman" w:cs="Times New Roman"/>
          <w:b/>
          <w:sz w:val="24"/>
          <w:szCs w:val="24"/>
        </w:rPr>
        <w:lastRenderedPageBreak/>
        <w:t>Почему тема важна для всех?</w:t>
      </w:r>
    </w:p>
    <w:p w:rsidR="005D7FB9" w:rsidRDefault="005D7FB9" w:rsidP="0027714F">
      <w:pPr>
        <w:spacing w:after="100" w:afterAutospacing="1" w:line="240" w:lineRule="auto"/>
        <w:ind w:firstLine="709"/>
        <w:jc w:val="both"/>
        <w:rPr>
          <w:rFonts w:ascii="Times New Roman" w:hAnsi="Times New Roman" w:cs="Times New Roman"/>
          <w:color w:val="000000"/>
          <w:sz w:val="24"/>
          <w:szCs w:val="24"/>
          <w:shd w:val="clear" w:color="auto" w:fill="FFFFFF"/>
        </w:rPr>
      </w:pPr>
      <w:r w:rsidRPr="00517FC3">
        <w:rPr>
          <w:rFonts w:ascii="Times New Roman" w:hAnsi="Times New Roman" w:cs="Times New Roman"/>
          <w:sz w:val="24"/>
          <w:szCs w:val="24"/>
        </w:rPr>
        <w:t>В ч</w:t>
      </w:r>
      <w:r>
        <w:rPr>
          <w:rFonts w:ascii="Times New Roman" w:hAnsi="Times New Roman" w:cs="Times New Roman"/>
          <w:sz w:val="24"/>
          <w:szCs w:val="24"/>
        </w:rPr>
        <w:t>асть</w:t>
      </w:r>
      <w:r w:rsidRPr="00517FC3">
        <w:rPr>
          <w:rFonts w:ascii="Times New Roman" w:hAnsi="Times New Roman" w:cs="Times New Roman"/>
          <w:sz w:val="24"/>
          <w:szCs w:val="24"/>
        </w:rPr>
        <w:t xml:space="preserve"> I НК РФ внесены дополнительные требования к обоснованию прав на исчисление налоговой базы и суммы налога.</w:t>
      </w:r>
      <w:r w:rsidRPr="00517FC3">
        <w:rPr>
          <w:rFonts w:ascii="Times New Roman" w:hAnsi="Times New Roman" w:cs="Times New Roman"/>
          <w:color w:val="000000"/>
          <w:sz w:val="24"/>
          <w:szCs w:val="24"/>
          <w:shd w:val="clear" w:color="auto" w:fill="FFFFFF"/>
        </w:rPr>
        <w:t xml:space="preserve"> С 19 августа 2017 года </w:t>
      </w:r>
      <w:r w:rsidRPr="008944C4">
        <w:rPr>
          <w:rFonts w:ascii="Times New Roman" w:eastAsia="ArialMT" w:hAnsi="Times New Roman" w:cs="Times New Roman"/>
          <w:i/>
          <w:sz w:val="24"/>
          <w:szCs w:val="24"/>
        </w:rPr>
        <w:t xml:space="preserve">Федеральным законом от 18.07.2017 № 163-ФЗ </w:t>
      </w:r>
      <w:r w:rsidR="00391297" w:rsidRPr="008944C4">
        <w:rPr>
          <w:rFonts w:ascii="Times New Roman" w:eastAsia="ArialMT" w:hAnsi="Times New Roman" w:cs="Times New Roman"/>
          <w:i/>
          <w:sz w:val="24"/>
          <w:szCs w:val="24"/>
        </w:rPr>
        <w:t>«</w:t>
      </w:r>
      <w:r w:rsidRPr="008944C4">
        <w:rPr>
          <w:rFonts w:ascii="Times New Roman" w:eastAsia="ArialMT" w:hAnsi="Times New Roman" w:cs="Times New Roman"/>
          <w:i/>
          <w:sz w:val="24"/>
          <w:szCs w:val="24"/>
        </w:rPr>
        <w:t>О внесении изменений в часть первую Налогового кодекса Российской Федерации</w:t>
      </w:r>
      <w:r w:rsidR="00391297" w:rsidRPr="008944C4">
        <w:rPr>
          <w:rFonts w:ascii="Times New Roman" w:eastAsia="ArialMT" w:hAnsi="Times New Roman" w:cs="Times New Roman"/>
          <w:i/>
          <w:sz w:val="24"/>
          <w:szCs w:val="24"/>
        </w:rPr>
        <w:t>»</w:t>
      </w:r>
      <w:r w:rsidRPr="008944C4">
        <w:rPr>
          <w:rFonts w:ascii="Times New Roman" w:hAnsi="Times New Roman" w:cs="Times New Roman"/>
          <w:i/>
          <w:color w:val="000000"/>
          <w:sz w:val="24"/>
          <w:szCs w:val="24"/>
          <w:shd w:val="clear" w:color="auto" w:fill="FFFFFF"/>
        </w:rPr>
        <w:t xml:space="preserve"> (далее Закон 163-ФЗ) Налоговый кодекс РФ дополнен </w:t>
      </w:r>
      <w:r w:rsidRPr="008944C4">
        <w:rPr>
          <w:rFonts w:ascii="Times New Roman" w:hAnsi="Times New Roman" w:cs="Times New Roman"/>
          <w:i/>
          <w:sz w:val="24"/>
          <w:szCs w:val="24"/>
        </w:rPr>
        <w:t xml:space="preserve">статьей </w:t>
      </w:r>
      <w:r w:rsidRPr="008944C4">
        <w:rPr>
          <w:rFonts w:ascii="Times New Roman" w:hAnsi="Times New Roman" w:cs="Times New Roman"/>
          <w:i/>
          <w:color w:val="000000"/>
          <w:sz w:val="24"/>
          <w:szCs w:val="24"/>
          <w:shd w:val="clear" w:color="auto" w:fill="FFFFFF"/>
        </w:rPr>
        <w:t>54.1</w:t>
      </w:r>
      <w:r>
        <w:rPr>
          <w:rFonts w:ascii="Times New Roman" w:hAnsi="Times New Roman" w:cs="Times New Roman"/>
          <w:color w:val="000000"/>
          <w:sz w:val="24"/>
          <w:szCs w:val="24"/>
          <w:shd w:val="clear" w:color="auto" w:fill="FFFFFF"/>
        </w:rPr>
        <w:t>.</w:t>
      </w:r>
    </w:p>
    <w:p w:rsidR="005D7FB9" w:rsidRDefault="005D7FB9" w:rsidP="0027714F">
      <w:pPr>
        <w:spacing w:after="100" w:afterAutospacing="1" w:line="240" w:lineRule="auto"/>
        <w:ind w:firstLine="709"/>
        <w:jc w:val="both"/>
        <w:rPr>
          <w:rFonts w:ascii="Times New Roman" w:hAnsi="Times New Roman" w:cs="Times New Roman"/>
          <w:color w:val="000000"/>
          <w:sz w:val="24"/>
          <w:szCs w:val="24"/>
          <w:shd w:val="clear" w:color="auto" w:fill="FFFFFF"/>
        </w:rPr>
      </w:pPr>
      <w:r w:rsidRPr="00517FC3">
        <w:rPr>
          <w:rFonts w:ascii="Times New Roman" w:hAnsi="Times New Roman" w:cs="Times New Roman"/>
          <w:color w:val="000000"/>
          <w:sz w:val="24"/>
          <w:szCs w:val="24"/>
          <w:shd w:val="clear" w:color="auto" w:fill="FFFFFF"/>
        </w:rPr>
        <w:t>Основной целью нововведения является разграничение понятий обоснованной и необоснованной налоговой выгоды, т</w:t>
      </w:r>
      <w:r>
        <w:rPr>
          <w:rFonts w:ascii="Times New Roman" w:hAnsi="Times New Roman" w:cs="Times New Roman"/>
          <w:color w:val="000000"/>
          <w:sz w:val="24"/>
          <w:szCs w:val="24"/>
          <w:shd w:val="clear" w:color="auto" w:fill="FFFFFF"/>
        </w:rPr>
        <w:t>ак как</w:t>
      </w:r>
      <w:r w:rsidRPr="00517FC3">
        <w:rPr>
          <w:rFonts w:ascii="Times New Roman" w:hAnsi="Times New Roman" w:cs="Times New Roman"/>
          <w:color w:val="000000"/>
          <w:sz w:val="24"/>
          <w:szCs w:val="24"/>
          <w:shd w:val="clear" w:color="auto" w:fill="FFFFFF"/>
        </w:rPr>
        <w:t xml:space="preserve"> в последнее время участились претензии контролирующих органов, связанные с недоброс</w:t>
      </w:r>
      <w:r>
        <w:rPr>
          <w:rFonts w:ascii="Times New Roman" w:hAnsi="Times New Roman" w:cs="Times New Roman"/>
          <w:color w:val="000000"/>
          <w:sz w:val="24"/>
          <w:szCs w:val="24"/>
          <w:shd w:val="clear" w:color="auto" w:fill="FFFFFF"/>
        </w:rPr>
        <w:t>овестностью налогоплательщиков.</w:t>
      </w:r>
    </w:p>
    <w:p w:rsidR="005D7FB9" w:rsidRPr="00517FC3" w:rsidRDefault="005D7FB9" w:rsidP="0027714F">
      <w:pPr>
        <w:spacing w:after="100" w:afterAutospacing="1" w:line="240" w:lineRule="auto"/>
        <w:ind w:firstLine="709"/>
        <w:jc w:val="both"/>
        <w:rPr>
          <w:rFonts w:ascii="Times New Roman" w:hAnsi="Times New Roman" w:cs="Times New Roman"/>
          <w:sz w:val="24"/>
          <w:szCs w:val="24"/>
        </w:rPr>
      </w:pPr>
      <w:r w:rsidRPr="00517FC3">
        <w:rPr>
          <w:rFonts w:ascii="Times New Roman" w:hAnsi="Times New Roman" w:cs="Times New Roman"/>
          <w:color w:val="000000"/>
          <w:sz w:val="24"/>
          <w:szCs w:val="24"/>
          <w:shd w:val="clear" w:color="auto" w:fill="FFFFFF"/>
        </w:rPr>
        <w:t>Несмотря на то, что в данной </w:t>
      </w:r>
      <w:r>
        <w:rPr>
          <w:rFonts w:ascii="Times New Roman" w:hAnsi="Times New Roman" w:cs="Times New Roman"/>
          <w:sz w:val="24"/>
          <w:szCs w:val="24"/>
        </w:rPr>
        <w:t xml:space="preserve">статье </w:t>
      </w:r>
      <w:r w:rsidRPr="00517FC3">
        <w:rPr>
          <w:rFonts w:ascii="Times New Roman" w:hAnsi="Times New Roman" w:cs="Times New Roman"/>
          <w:color w:val="000000"/>
          <w:sz w:val="24"/>
          <w:szCs w:val="24"/>
          <w:shd w:val="clear" w:color="auto" w:fill="FFFFFF"/>
        </w:rPr>
        <w:t xml:space="preserve">термин </w:t>
      </w:r>
      <w:r w:rsidR="00391297">
        <w:rPr>
          <w:rFonts w:ascii="Times New Roman" w:hAnsi="Times New Roman" w:cs="Times New Roman"/>
          <w:color w:val="000000"/>
          <w:sz w:val="24"/>
          <w:szCs w:val="24"/>
          <w:shd w:val="clear" w:color="auto" w:fill="FFFFFF"/>
        </w:rPr>
        <w:t>«</w:t>
      </w:r>
      <w:r w:rsidRPr="00517FC3">
        <w:rPr>
          <w:rFonts w:ascii="Times New Roman" w:hAnsi="Times New Roman" w:cs="Times New Roman"/>
          <w:color w:val="000000"/>
          <w:sz w:val="24"/>
          <w:szCs w:val="24"/>
          <w:shd w:val="clear" w:color="auto" w:fill="FFFFFF"/>
        </w:rPr>
        <w:t>необоснованная налоговая выгода</w:t>
      </w:r>
      <w:r w:rsidR="00391297">
        <w:rPr>
          <w:rFonts w:ascii="Times New Roman" w:hAnsi="Times New Roman" w:cs="Times New Roman"/>
          <w:color w:val="000000"/>
          <w:sz w:val="24"/>
          <w:szCs w:val="24"/>
          <w:shd w:val="clear" w:color="auto" w:fill="FFFFFF"/>
        </w:rPr>
        <w:t>»</w:t>
      </w:r>
      <w:r w:rsidRPr="00517FC3">
        <w:rPr>
          <w:rFonts w:ascii="Times New Roman" w:hAnsi="Times New Roman" w:cs="Times New Roman"/>
          <w:color w:val="000000"/>
          <w:sz w:val="24"/>
          <w:szCs w:val="24"/>
          <w:shd w:val="clear" w:color="auto" w:fill="FFFFFF"/>
        </w:rPr>
        <w:t xml:space="preserve"> не употребляется, она является логическим продолжением известного </w:t>
      </w:r>
      <w:r w:rsidRPr="008944C4">
        <w:rPr>
          <w:rFonts w:ascii="Times New Roman" w:hAnsi="Times New Roman" w:cs="Times New Roman"/>
          <w:i/>
          <w:sz w:val="24"/>
          <w:szCs w:val="24"/>
        </w:rPr>
        <w:t xml:space="preserve">Постановления </w:t>
      </w:r>
      <w:r w:rsidRPr="008944C4">
        <w:rPr>
          <w:rFonts w:ascii="Times New Roman" w:hAnsi="Times New Roman" w:cs="Times New Roman"/>
          <w:i/>
          <w:color w:val="000000"/>
          <w:sz w:val="24"/>
          <w:szCs w:val="24"/>
          <w:shd w:val="clear" w:color="auto" w:fill="FFFFFF"/>
        </w:rPr>
        <w:t>Пленума ВАС РФ от 12.10.2006 №53 (далее – Постановление №53).</w:t>
      </w:r>
    </w:p>
    <w:p w:rsidR="005D7FB9" w:rsidRPr="00984453" w:rsidRDefault="005D7FB9" w:rsidP="0027714F">
      <w:pPr>
        <w:spacing w:after="100" w:afterAutospacing="1" w:line="240" w:lineRule="auto"/>
        <w:ind w:firstLine="709"/>
        <w:rPr>
          <w:rFonts w:ascii="Times New Roman" w:hAnsi="Times New Roman" w:cs="Times New Roman"/>
          <w:sz w:val="24"/>
          <w:szCs w:val="24"/>
        </w:rPr>
      </w:pPr>
      <w:r>
        <w:rPr>
          <w:rFonts w:ascii="Times New Roman" w:hAnsi="Times New Roman" w:cs="Times New Roman"/>
          <w:sz w:val="24"/>
          <w:szCs w:val="24"/>
        </w:rPr>
        <w:t>Таким образом, с введением новой статьи в НК РФ п</w:t>
      </w:r>
      <w:r w:rsidRPr="00984453">
        <w:rPr>
          <w:rFonts w:ascii="Times New Roman" w:hAnsi="Times New Roman" w:cs="Times New Roman"/>
          <w:sz w:val="24"/>
          <w:szCs w:val="24"/>
        </w:rPr>
        <w:t>равоприменительная практика будет меняться.</w:t>
      </w:r>
    </w:p>
    <w:p w:rsidR="005D7FB9" w:rsidRPr="009559B3" w:rsidRDefault="005D7FB9" w:rsidP="0027714F">
      <w:pPr>
        <w:spacing w:after="100" w:afterAutospacing="1" w:line="240" w:lineRule="auto"/>
        <w:ind w:firstLine="709"/>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Помимо принятия </w:t>
      </w:r>
      <w:r w:rsidRPr="009559B3">
        <w:rPr>
          <w:rFonts w:ascii="Times New Roman" w:eastAsia="ArialMT" w:hAnsi="Times New Roman" w:cs="Times New Roman"/>
          <w:sz w:val="24"/>
          <w:szCs w:val="24"/>
        </w:rPr>
        <w:t>изменений в часть</w:t>
      </w:r>
      <w:r>
        <w:rPr>
          <w:rFonts w:ascii="Times New Roman" w:eastAsia="ArialMT" w:hAnsi="Times New Roman" w:cs="Times New Roman"/>
          <w:sz w:val="24"/>
          <w:szCs w:val="24"/>
        </w:rPr>
        <w:t xml:space="preserve"> </w:t>
      </w:r>
      <w:r w:rsidRPr="009559B3">
        <w:rPr>
          <w:rFonts w:ascii="Times New Roman" w:eastAsia="ArialMT" w:hAnsi="Times New Roman" w:cs="Times New Roman"/>
          <w:sz w:val="24"/>
          <w:szCs w:val="24"/>
        </w:rPr>
        <w:t>первую Налогового кодекса Российской Федерации</w:t>
      </w:r>
      <w:r>
        <w:rPr>
          <w:rFonts w:ascii="Times New Roman" w:eastAsia="ArialMT" w:hAnsi="Times New Roman" w:cs="Times New Roman"/>
          <w:sz w:val="24"/>
          <w:szCs w:val="24"/>
        </w:rPr>
        <w:t xml:space="preserve">, ФНС опубликовала ряд писем по применению положений новой статьи НК РФ </w:t>
      </w:r>
      <w:r w:rsidRPr="0069072B">
        <w:rPr>
          <w:rFonts w:ascii="Times New Roman" w:eastAsia="ArialMT" w:hAnsi="Times New Roman" w:cs="Times New Roman"/>
          <w:i/>
          <w:sz w:val="24"/>
          <w:szCs w:val="24"/>
        </w:rPr>
        <w:t xml:space="preserve">(Письмо ФНС России от 16.08.2017 № СА-4-7/16152@ </w:t>
      </w:r>
      <w:r w:rsidR="00391297">
        <w:rPr>
          <w:rFonts w:ascii="Times New Roman" w:eastAsia="ArialMT" w:hAnsi="Times New Roman" w:cs="Times New Roman"/>
          <w:i/>
          <w:sz w:val="24"/>
          <w:szCs w:val="24"/>
        </w:rPr>
        <w:t>«</w:t>
      </w:r>
      <w:r w:rsidRPr="0069072B">
        <w:rPr>
          <w:rFonts w:ascii="Times New Roman" w:eastAsia="ArialMT" w:hAnsi="Times New Roman" w:cs="Times New Roman"/>
          <w:i/>
          <w:sz w:val="24"/>
          <w:szCs w:val="24"/>
        </w:rPr>
        <w:t xml:space="preserve">О применении норм Федерального закона от 18.07.2017 № 163-ФЗ </w:t>
      </w:r>
      <w:r w:rsidR="00391297">
        <w:rPr>
          <w:rFonts w:ascii="Times New Roman" w:eastAsia="ArialMT" w:hAnsi="Times New Roman" w:cs="Times New Roman"/>
          <w:i/>
          <w:sz w:val="24"/>
          <w:szCs w:val="24"/>
        </w:rPr>
        <w:t>«</w:t>
      </w:r>
      <w:r w:rsidRPr="0069072B">
        <w:rPr>
          <w:rFonts w:ascii="Times New Roman" w:eastAsia="ArialMT" w:hAnsi="Times New Roman" w:cs="Times New Roman"/>
          <w:i/>
          <w:sz w:val="24"/>
          <w:szCs w:val="24"/>
        </w:rPr>
        <w:t>О внесении изменений в часть первую Налогового кодекса Российской Федерации</w:t>
      </w:r>
      <w:r w:rsidR="00391297">
        <w:rPr>
          <w:rFonts w:ascii="Times New Roman" w:eastAsia="ArialMT" w:hAnsi="Times New Roman" w:cs="Times New Roman"/>
          <w:i/>
          <w:sz w:val="24"/>
          <w:szCs w:val="24"/>
        </w:rPr>
        <w:t>»</w:t>
      </w:r>
      <w:r w:rsidRPr="0069072B">
        <w:rPr>
          <w:rFonts w:ascii="Times New Roman" w:eastAsia="ArialMT" w:hAnsi="Times New Roman" w:cs="Times New Roman"/>
          <w:i/>
          <w:sz w:val="24"/>
          <w:szCs w:val="24"/>
        </w:rPr>
        <w:t xml:space="preserve">; Письмо ФНС России от 31.10.2017 № ЕД-4-9/22123@ </w:t>
      </w:r>
      <w:r w:rsidR="00391297">
        <w:rPr>
          <w:rFonts w:ascii="Times New Roman" w:eastAsia="ArialMT" w:hAnsi="Times New Roman" w:cs="Times New Roman"/>
          <w:i/>
          <w:sz w:val="24"/>
          <w:szCs w:val="24"/>
        </w:rPr>
        <w:t>«</w:t>
      </w:r>
      <w:r w:rsidRPr="0069072B">
        <w:rPr>
          <w:rFonts w:ascii="Times New Roman" w:eastAsia="ArialMT" w:hAnsi="Times New Roman" w:cs="Times New Roman"/>
          <w:i/>
          <w:sz w:val="24"/>
          <w:szCs w:val="24"/>
        </w:rPr>
        <w:t>О рекомендациях по применению положений статьи 54.1 Налогового кодекса Российской Федерации</w:t>
      </w:r>
      <w:r w:rsidR="00391297">
        <w:rPr>
          <w:rFonts w:ascii="Times New Roman" w:eastAsia="ArialMT" w:hAnsi="Times New Roman" w:cs="Times New Roman"/>
          <w:i/>
          <w:sz w:val="24"/>
          <w:szCs w:val="24"/>
        </w:rPr>
        <w:t>»</w:t>
      </w:r>
      <w:r w:rsidRPr="0069072B">
        <w:rPr>
          <w:rFonts w:ascii="Times New Roman" w:eastAsia="ArialMT" w:hAnsi="Times New Roman" w:cs="Times New Roman"/>
          <w:i/>
          <w:sz w:val="24"/>
          <w:szCs w:val="24"/>
        </w:rPr>
        <w:t>).</w:t>
      </w:r>
      <w:r>
        <w:rPr>
          <w:rFonts w:ascii="Times New Roman" w:eastAsia="ArialMT" w:hAnsi="Times New Roman" w:cs="Times New Roman"/>
          <w:sz w:val="24"/>
          <w:szCs w:val="24"/>
        </w:rPr>
        <w:t xml:space="preserve"> </w:t>
      </w:r>
    </w:p>
    <w:p w:rsidR="005D7FB9" w:rsidRPr="0027714F" w:rsidRDefault="005D7FB9" w:rsidP="0027714F">
      <w:pPr>
        <w:autoSpaceDE w:val="0"/>
        <w:autoSpaceDN w:val="0"/>
        <w:adjustRightInd w:val="0"/>
        <w:spacing w:after="100" w:afterAutospacing="1" w:line="240" w:lineRule="auto"/>
        <w:ind w:firstLine="709"/>
        <w:jc w:val="center"/>
        <w:rPr>
          <w:rFonts w:ascii="Times New Roman" w:hAnsi="Times New Roman" w:cs="Times New Roman"/>
          <w:b/>
          <w:sz w:val="24"/>
          <w:szCs w:val="24"/>
        </w:rPr>
      </w:pPr>
      <w:r w:rsidRPr="0069072B">
        <w:rPr>
          <w:rFonts w:ascii="Times New Roman" w:hAnsi="Times New Roman" w:cs="Times New Roman"/>
          <w:b/>
          <w:sz w:val="24"/>
          <w:szCs w:val="24"/>
        </w:rPr>
        <w:t>Судебная доктрина необоснованной налоговой выгоды</w:t>
      </w:r>
      <w:r>
        <w:rPr>
          <w:rFonts w:ascii="Times New Roman" w:hAnsi="Times New Roman" w:cs="Times New Roman"/>
          <w:b/>
          <w:sz w:val="24"/>
          <w:szCs w:val="24"/>
        </w:rPr>
        <w:t xml:space="preserve"> </w:t>
      </w:r>
    </w:p>
    <w:p w:rsidR="005D7FB9" w:rsidRPr="004852FD" w:rsidRDefault="005D7FB9" w:rsidP="0027714F">
      <w:pPr>
        <w:autoSpaceDE w:val="0"/>
        <w:autoSpaceDN w:val="0"/>
        <w:adjustRightInd w:val="0"/>
        <w:spacing w:after="100" w:afterAutospacing="1" w:line="240" w:lineRule="auto"/>
        <w:ind w:firstLine="709"/>
        <w:jc w:val="both"/>
        <w:rPr>
          <w:rFonts w:ascii="Times New Roman" w:hAnsi="Times New Roman" w:cs="Times New Roman"/>
          <w:color w:val="000000"/>
          <w:sz w:val="24"/>
          <w:szCs w:val="24"/>
        </w:rPr>
      </w:pPr>
      <w:r w:rsidRPr="004852FD">
        <w:rPr>
          <w:rFonts w:ascii="Times New Roman" w:hAnsi="Times New Roman" w:cs="Times New Roman"/>
          <w:color w:val="000000"/>
          <w:sz w:val="24"/>
          <w:szCs w:val="24"/>
        </w:rPr>
        <w:t>Высший арбитражный суд РФ в попытках дать внятное определение недобросовестности вообще решил отказаться от этого термина. Взамен судьи предложили инспекторам искать при налоговых проверках так называемую необоснованную налоговую выгоду. А чтобы труды налоговиков не оказались напрасными,</w:t>
      </w:r>
      <w:r w:rsidR="00F664F0">
        <w:rPr>
          <w:rFonts w:ascii="Times New Roman" w:hAnsi="Times New Roman" w:cs="Times New Roman"/>
          <w:color w:val="000000"/>
          <w:sz w:val="24"/>
          <w:szCs w:val="24"/>
        </w:rPr>
        <w:t xml:space="preserve"> </w:t>
      </w:r>
      <w:r w:rsidR="00F664F0" w:rsidRPr="00F664F0">
        <w:rPr>
          <w:rFonts w:ascii="Times New Roman" w:hAnsi="Times New Roman" w:cs="Times New Roman"/>
          <w:i/>
          <w:color w:val="000000"/>
          <w:sz w:val="24"/>
          <w:szCs w:val="24"/>
        </w:rPr>
        <w:t>Пленум Вас РФ издал 12.10.2006 года Постановление №53</w:t>
      </w:r>
      <w:r w:rsidR="00F664F0">
        <w:rPr>
          <w:rFonts w:ascii="Times New Roman" w:hAnsi="Times New Roman" w:cs="Times New Roman"/>
          <w:color w:val="000000"/>
          <w:sz w:val="24"/>
          <w:szCs w:val="24"/>
        </w:rPr>
        <w:t>,</w:t>
      </w:r>
      <w:r w:rsidRPr="004852FD">
        <w:rPr>
          <w:rFonts w:ascii="Times New Roman" w:hAnsi="Times New Roman" w:cs="Times New Roman"/>
          <w:color w:val="000000"/>
          <w:sz w:val="24"/>
          <w:szCs w:val="24"/>
        </w:rPr>
        <w:t xml:space="preserve"> в котором установил признаки такой выгоды. В этом же постановлении ВАС РФ признал презумпцию добросовестности налогоплательщика. Доказывать обратное должны налоговые инспекторы.</w:t>
      </w:r>
    </w:p>
    <w:p w:rsidR="005D7FB9" w:rsidRPr="004852FD"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4852FD">
        <w:rPr>
          <w:rFonts w:ascii="Times New Roman" w:hAnsi="Times New Roman" w:cs="Times New Roman"/>
          <w:sz w:val="24"/>
          <w:szCs w:val="24"/>
        </w:rPr>
        <w:t xml:space="preserve">Стратегическая задача </w:t>
      </w:r>
      <w:r w:rsidRPr="004852FD">
        <w:rPr>
          <w:rFonts w:ascii="Times New Roman" w:eastAsia="ArialMT" w:hAnsi="Times New Roman" w:cs="Times New Roman"/>
          <w:sz w:val="24"/>
          <w:szCs w:val="24"/>
        </w:rPr>
        <w:t>– установить критерии, позволяющие отделить законные действия от налоговых злоупотреблений (незаконных способов снижения налоговой нагрузки).</w:t>
      </w:r>
    </w:p>
    <w:p w:rsidR="005D7FB9" w:rsidRPr="004852FD"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4852FD">
        <w:rPr>
          <w:rFonts w:ascii="Times New Roman" w:hAnsi="Times New Roman" w:cs="Times New Roman"/>
          <w:sz w:val="24"/>
          <w:szCs w:val="24"/>
        </w:rPr>
        <w:t xml:space="preserve">Тактическая задача </w:t>
      </w:r>
      <w:r w:rsidRPr="004852FD">
        <w:rPr>
          <w:rFonts w:ascii="Times New Roman" w:eastAsia="ArialMT" w:hAnsi="Times New Roman" w:cs="Times New Roman"/>
          <w:sz w:val="24"/>
          <w:szCs w:val="24"/>
        </w:rPr>
        <w:t xml:space="preserve">– обеспечить </w:t>
      </w:r>
      <w:proofErr w:type="spellStart"/>
      <w:r w:rsidRPr="004852FD">
        <w:rPr>
          <w:rFonts w:ascii="Times New Roman" w:eastAsia="ArialMT" w:hAnsi="Times New Roman" w:cs="Times New Roman"/>
          <w:sz w:val="24"/>
          <w:szCs w:val="24"/>
        </w:rPr>
        <w:t>бόльшую</w:t>
      </w:r>
      <w:proofErr w:type="spellEnd"/>
      <w:r w:rsidRPr="004852FD">
        <w:rPr>
          <w:rFonts w:ascii="Times New Roman" w:eastAsia="ArialMT" w:hAnsi="Times New Roman" w:cs="Times New Roman"/>
          <w:sz w:val="24"/>
          <w:szCs w:val="24"/>
        </w:rPr>
        <w:t xml:space="preserve"> предсказуемость судебной практики, покончить с неопределенными понятиями </w:t>
      </w:r>
      <w:r w:rsidR="00391297">
        <w:rPr>
          <w:rFonts w:ascii="Times New Roman" w:eastAsia="ArialMT" w:hAnsi="Times New Roman" w:cs="Times New Roman"/>
          <w:sz w:val="24"/>
          <w:szCs w:val="24"/>
        </w:rPr>
        <w:t>«</w:t>
      </w:r>
      <w:r w:rsidRPr="004852FD">
        <w:rPr>
          <w:rFonts w:ascii="Times New Roman" w:eastAsia="ArialMT" w:hAnsi="Times New Roman" w:cs="Times New Roman"/>
          <w:sz w:val="24"/>
          <w:szCs w:val="24"/>
        </w:rPr>
        <w:t>схема</w:t>
      </w:r>
      <w:r w:rsidR="00391297">
        <w:rPr>
          <w:rFonts w:ascii="Times New Roman" w:eastAsia="ArialMT" w:hAnsi="Times New Roman" w:cs="Times New Roman"/>
          <w:sz w:val="24"/>
          <w:szCs w:val="24"/>
        </w:rPr>
        <w:t>»</w:t>
      </w:r>
      <w:r w:rsidRPr="004852FD">
        <w:rPr>
          <w:rFonts w:ascii="Times New Roman" w:eastAsia="ArialMT" w:hAnsi="Times New Roman" w:cs="Times New Roman"/>
          <w:sz w:val="24"/>
          <w:szCs w:val="24"/>
        </w:rPr>
        <w:t xml:space="preserve"> и </w:t>
      </w:r>
      <w:r w:rsidR="00391297">
        <w:rPr>
          <w:rFonts w:ascii="Times New Roman" w:eastAsia="ArialMT" w:hAnsi="Times New Roman" w:cs="Times New Roman"/>
          <w:sz w:val="24"/>
          <w:szCs w:val="24"/>
        </w:rPr>
        <w:t>«</w:t>
      </w:r>
      <w:r w:rsidRPr="004852FD">
        <w:rPr>
          <w:rFonts w:ascii="Times New Roman" w:eastAsia="ArialMT" w:hAnsi="Times New Roman" w:cs="Times New Roman"/>
          <w:sz w:val="24"/>
          <w:szCs w:val="24"/>
        </w:rPr>
        <w:t>добросовестность</w:t>
      </w:r>
      <w:r w:rsidR="00391297">
        <w:rPr>
          <w:rFonts w:ascii="Times New Roman" w:eastAsia="ArialMT" w:hAnsi="Times New Roman" w:cs="Times New Roman"/>
          <w:sz w:val="24"/>
          <w:szCs w:val="24"/>
        </w:rPr>
        <w:t>»</w:t>
      </w:r>
      <w:r w:rsidRPr="004852FD">
        <w:rPr>
          <w:rFonts w:ascii="Times New Roman" w:eastAsia="ArialMT" w:hAnsi="Times New Roman" w:cs="Times New Roman"/>
          <w:sz w:val="24"/>
          <w:szCs w:val="24"/>
        </w:rPr>
        <w:t xml:space="preserve"> налогоплательщика.</w:t>
      </w:r>
    </w:p>
    <w:p w:rsidR="005D7FB9" w:rsidRPr="004852FD"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6D5CD1">
        <w:rPr>
          <w:rFonts w:ascii="Times New Roman" w:hAnsi="Times New Roman" w:cs="Times New Roman"/>
          <w:bCs/>
          <w:sz w:val="24"/>
          <w:szCs w:val="24"/>
        </w:rPr>
        <w:t xml:space="preserve">А.А. Иванов </w:t>
      </w:r>
      <w:r w:rsidRPr="006D5CD1">
        <w:rPr>
          <w:rFonts w:ascii="Times New Roman" w:eastAsia="ArialMT" w:hAnsi="Times New Roman" w:cs="Times New Roman"/>
          <w:sz w:val="24"/>
          <w:szCs w:val="24"/>
        </w:rPr>
        <w:t xml:space="preserve">(председатель ВАС РФ в 2005 - 2014 гг.) говорил, что принятие </w:t>
      </w:r>
      <w:r w:rsidRPr="00F664F0">
        <w:rPr>
          <w:rFonts w:ascii="Times New Roman" w:eastAsia="ArialMT" w:hAnsi="Times New Roman" w:cs="Times New Roman"/>
          <w:i/>
          <w:sz w:val="24"/>
          <w:szCs w:val="24"/>
        </w:rPr>
        <w:t>Постановления №53</w:t>
      </w:r>
      <w:r w:rsidRPr="006D5CD1">
        <w:rPr>
          <w:rFonts w:ascii="Times New Roman" w:eastAsia="ArialMT" w:hAnsi="Times New Roman" w:cs="Times New Roman"/>
          <w:sz w:val="24"/>
          <w:szCs w:val="24"/>
        </w:rPr>
        <w:t xml:space="preserve"> </w:t>
      </w:r>
      <w:r w:rsidRPr="006D5CD1">
        <w:rPr>
          <w:rFonts w:ascii="Times New Roman" w:hAnsi="Times New Roman" w:cs="Times New Roman"/>
          <w:bCs/>
          <w:sz w:val="24"/>
          <w:szCs w:val="24"/>
        </w:rPr>
        <w:t>было вынужденным</w:t>
      </w:r>
      <w:r w:rsidRPr="004852FD">
        <w:rPr>
          <w:rFonts w:ascii="Times New Roman" w:eastAsia="ArialMT" w:hAnsi="Times New Roman" w:cs="Times New Roman"/>
          <w:sz w:val="24"/>
          <w:szCs w:val="24"/>
        </w:rPr>
        <w:t xml:space="preserve">. Положения о налоговых злоупотреблениях должны быть внесены в закон. </w:t>
      </w:r>
    </w:p>
    <w:p w:rsidR="005D7FB9" w:rsidRPr="004852FD" w:rsidRDefault="005D7FB9" w:rsidP="0027714F">
      <w:pPr>
        <w:autoSpaceDE w:val="0"/>
        <w:autoSpaceDN w:val="0"/>
        <w:adjustRightInd w:val="0"/>
        <w:spacing w:after="100" w:afterAutospacing="1" w:line="240" w:lineRule="auto"/>
        <w:ind w:firstLine="709"/>
        <w:jc w:val="both"/>
        <w:rPr>
          <w:rFonts w:ascii="Times New Roman" w:hAnsi="Times New Roman" w:cs="Times New Roman"/>
          <w:b/>
          <w:bCs/>
          <w:sz w:val="24"/>
          <w:szCs w:val="24"/>
        </w:rPr>
      </w:pPr>
      <w:r w:rsidRPr="004852FD">
        <w:rPr>
          <w:rFonts w:ascii="Times New Roman" w:hAnsi="Times New Roman" w:cs="Times New Roman"/>
          <w:b/>
          <w:bCs/>
          <w:sz w:val="24"/>
          <w:szCs w:val="24"/>
        </w:rPr>
        <w:t>Результат:</w:t>
      </w:r>
    </w:p>
    <w:p w:rsidR="005D7FB9" w:rsidRPr="004852FD"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4852FD">
        <w:rPr>
          <w:rFonts w:ascii="Times New Roman" w:eastAsia="ArialMT" w:hAnsi="Times New Roman" w:cs="Times New Roman"/>
          <w:sz w:val="24"/>
          <w:szCs w:val="24"/>
        </w:rPr>
        <w:lastRenderedPageBreak/>
        <w:t xml:space="preserve">На уровне </w:t>
      </w:r>
      <w:r w:rsidRPr="006D5CD1">
        <w:rPr>
          <w:rFonts w:ascii="Times New Roman" w:eastAsia="ArialMT" w:hAnsi="Times New Roman" w:cs="Times New Roman"/>
          <w:b/>
          <w:sz w:val="24"/>
          <w:szCs w:val="24"/>
        </w:rPr>
        <w:t>судебной</w:t>
      </w:r>
      <w:r w:rsidRPr="004852FD">
        <w:rPr>
          <w:rFonts w:ascii="Times New Roman" w:eastAsia="ArialMT" w:hAnsi="Times New Roman" w:cs="Times New Roman"/>
          <w:sz w:val="24"/>
          <w:szCs w:val="24"/>
        </w:rPr>
        <w:t xml:space="preserve"> доктрины (а не в законе) введено понятие </w:t>
      </w:r>
      <w:r w:rsidR="00391297">
        <w:rPr>
          <w:rFonts w:ascii="Times New Roman" w:hAnsi="Times New Roman" w:cs="Times New Roman"/>
          <w:b/>
          <w:bCs/>
          <w:sz w:val="24"/>
          <w:szCs w:val="24"/>
        </w:rPr>
        <w:t>«</w:t>
      </w:r>
      <w:r w:rsidRPr="004852FD">
        <w:rPr>
          <w:rFonts w:ascii="Times New Roman" w:hAnsi="Times New Roman" w:cs="Times New Roman"/>
          <w:b/>
          <w:bCs/>
          <w:sz w:val="24"/>
          <w:szCs w:val="24"/>
        </w:rPr>
        <w:t>необоснованная налоговая выгода</w:t>
      </w:r>
      <w:r w:rsidR="00391297">
        <w:rPr>
          <w:rFonts w:ascii="Times New Roman" w:hAnsi="Times New Roman" w:cs="Times New Roman"/>
          <w:b/>
          <w:bCs/>
          <w:sz w:val="24"/>
          <w:szCs w:val="24"/>
        </w:rPr>
        <w:t>»</w:t>
      </w:r>
      <w:r w:rsidRPr="004852FD">
        <w:rPr>
          <w:rFonts w:ascii="Times New Roman" w:hAnsi="Times New Roman" w:cs="Times New Roman"/>
          <w:b/>
          <w:bCs/>
          <w:sz w:val="24"/>
          <w:szCs w:val="24"/>
        </w:rPr>
        <w:t>.</w:t>
      </w:r>
    </w:p>
    <w:p w:rsidR="005D7FB9" w:rsidRPr="004852FD"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4852FD">
        <w:rPr>
          <w:rFonts w:ascii="Times New Roman" w:eastAsia="ArialMT" w:hAnsi="Times New Roman" w:cs="Times New Roman"/>
          <w:sz w:val="24"/>
          <w:szCs w:val="24"/>
        </w:rPr>
        <w:t>С применением этой доктрины суды стали решать большинство споров, в которых налоговые органы считали, что налогоплательщик допустил налоговые злоупотребления.</w:t>
      </w:r>
    </w:p>
    <w:p w:rsidR="005D7FB9" w:rsidRPr="0027714F"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4852FD">
        <w:rPr>
          <w:rFonts w:ascii="Times New Roman" w:hAnsi="Times New Roman" w:cs="Times New Roman"/>
          <w:b/>
          <w:bCs/>
          <w:sz w:val="24"/>
          <w:szCs w:val="24"/>
        </w:rPr>
        <w:t xml:space="preserve">Налоговая выгода – </w:t>
      </w:r>
      <w:r w:rsidRPr="004852FD">
        <w:rPr>
          <w:rFonts w:ascii="Times New Roman" w:eastAsia="ArialMT" w:hAnsi="Times New Roman" w:cs="Times New Roman"/>
          <w:sz w:val="24"/>
          <w:szCs w:val="24"/>
        </w:rPr>
        <w:t xml:space="preserve">это снижение налогового платежа, в том числе путем уменьшения налоговой базы, применения налогового вычета </w:t>
      </w:r>
      <w:r w:rsidRPr="00F664F0">
        <w:rPr>
          <w:rFonts w:ascii="Times New Roman" w:eastAsia="ArialMT" w:hAnsi="Times New Roman" w:cs="Times New Roman"/>
          <w:i/>
          <w:sz w:val="24"/>
          <w:szCs w:val="24"/>
        </w:rPr>
        <w:t>(п. 1 Постановления № 53).</w:t>
      </w:r>
    </w:p>
    <w:p w:rsidR="005D7FB9" w:rsidRPr="00F664F0" w:rsidRDefault="005D7FB9" w:rsidP="0027714F">
      <w:pPr>
        <w:spacing w:after="100" w:afterAutospacing="1" w:line="240" w:lineRule="auto"/>
        <w:rPr>
          <w:rFonts w:ascii="Times New Roman" w:hAnsi="Times New Roman" w:cs="Times New Roman"/>
          <w:i/>
          <w:sz w:val="24"/>
          <w:szCs w:val="24"/>
        </w:rPr>
      </w:pPr>
      <w:r w:rsidRPr="004852FD">
        <w:rPr>
          <w:rFonts w:ascii="Times New Roman" w:hAnsi="Times New Roman" w:cs="Times New Roman"/>
          <w:sz w:val="24"/>
          <w:szCs w:val="24"/>
        </w:rPr>
        <w:t xml:space="preserve">Основные положения </w:t>
      </w:r>
      <w:r w:rsidRPr="00F664F0">
        <w:rPr>
          <w:rFonts w:ascii="Times New Roman" w:hAnsi="Times New Roman" w:cs="Times New Roman"/>
          <w:i/>
          <w:sz w:val="24"/>
          <w:szCs w:val="24"/>
        </w:rPr>
        <w:t>Постановления № 53:</w:t>
      </w:r>
    </w:p>
    <w:p w:rsidR="005D7FB9" w:rsidRPr="004852FD" w:rsidRDefault="005D7FB9" w:rsidP="00887470">
      <w:pPr>
        <w:pStyle w:val="a5"/>
        <w:numPr>
          <w:ilvl w:val="0"/>
          <w:numId w:val="1"/>
        </w:numPr>
        <w:spacing w:before="100" w:beforeAutospacing="1" w:after="100" w:afterAutospacing="1" w:line="240" w:lineRule="auto"/>
        <w:rPr>
          <w:rFonts w:ascii="Times New Roman" w:hAnsi="Times New Roman" w:cs="Times New Roman"/>
          <w:b/>
          <w:sz w:val="24"/>
          <w:szCs w:val="24"/>
        </w:rPr>
      </w:pPr>
      <w:r w:rsidRPr="004852FD">
        <w:rPr>
          <w:rFonts w:ascii="Times New Roman" w:hAnsi="Times New Roman" w:cs="Times New Roman"/>
          <w:b/>
          <w:sz w:val="24"/>
          <w:szCs w:val="24"/>
        </w:rPr>
        <w:t xml:space="preserve">презумпция добросовестности </w:t>
      </w:r>
      <w:r w:rsidRPr="004852FD">
        <w:rPr>
          <w:rFonts w:ascii="Times New Roman" w:eastAsia="ArialMT" w:hAnsi="Times New Roman" w:cs="Times New Roman"/>
          <w:sz w:val="24"/>
          <w:szCs w:val="24"/>
        </w:rPr>
        <w:t xml:space="preserve">налогоплательщика, обоснованности налоговой выгоды и достоверности сведений в налоговой декларации и бухгалтерской отчетности; влияние на налоги </w:t>
      </w:r>
      <w:r w:rsidRPr="004852FD">
        <w:rPr>
          <w:rFonts w:ascii="Times New Roman" w:hAnsi="Times New Roman" w:cs="Times New Roman"/>
          <w:sz w:val="24"/>
          <w:szCs w:val="24"/>
        </w:rPr>
        <w:t xml:space="preserve">неполноты, недостоверности и противоречивости </w:t>
      </w:r>
      <w:r w:rsidRPr="004852FD">
        <w:rPr>
          <w:rFonts w:ascii="Times New Roman" w:eastAsia="ArialMT" w:hAnsi="Times New Roman" w:cs="Times New Roman"/>
          <w:sz w:val="24"/>
          <w:szCs w:val="24"/>
        </w:rPr>
        <w:t>сведений, содержащихся в документах налогоплательщика (п.1)</w:t>
      </w:r>
    </w:p>
    <w:p w:rsidR="005D7FB9" w:rsidRPr="004852FD" w:rsidRDefault="005D7FB9" w:rsidP="00887470">
      <w:pPr>
        <w:pStyle w:val="a5"/>
        <w:numPr>
          <w:ilvl w:val="0"/>
          <w:numId w:val="1"/>
        </w:numPr>
        <w:spacing w:before="100" w:beforeAutospacing="1" w:after="100" w:afterAutospacing="1" w:line="240" w:lineRule="auto"/>
        <w:rPr>
          <w:rFonts w:ascii="Times New Roman" w:hAnsi="Times New Roman" w:cs="Times New Roman"/>
          <w:b/>
          <w:sz w:val="24"/>
          <w:szCs w:val="24"/>
        </w:rPr>
      </w:pPr>
      <w:r w:rsidRPr="004852FD">
        <w:rPr>
          <w:rFonts w:ascii="Times New Roman" w:eastAsia="ArialMT" w:hAnsi="Times New Roman" w:cs="Times New Roman"/>
          <w:b/>
          <w:sz w:val="24"/>
          <w:szCs w:val="24"/>
        </w:rPr>
        <w:t xml:space="preserve">введена </w:t>
      </w:r>
      <w:r w:rsidRPr="004852FD">
        <w:rPr>
          <w:rFonts w:ascii="Times New Roman" w:hAnsi="Times New Roman" w:cs="Times New Roman"/>
          <w:b/>
          <w:sz w:val="24"/>
          <w:szCs w:val="24"/>
        </w:rPr>
        <w:t xml:space="preserve">доктрина </w:t>
      </w:r>
      <w:r w:rsidR="00391297">
        <w:rPr>
          <w:rFonts w:ascii="Times New Roman" w:hAnsi="Times New Roman" w:cs="Times New Roman"/>
          <w:b/>
          <w:sz w:val="24"/>
          <w:szCs w:val="24"/>
        </w:rPr>
        <w:t>«</w:t>
      </w:r>
      <w:r w:rsidRPr="004852FD">
        <w:rPr>
          <w:rFonts w:ascii="Times New Roman" w:hAnsi="Times New Roman" w:cs="Times New Roman"/>
          <w:b/>
          <w:sz w:val="24"/>
          <w:szCs w:val="24"/>
        </w:rPr>
        <w:t>деловой цели</w:t>
      </w:r>
      <w:r w:rsidR="00391297">
        <w:rPr>
          <w:rFonts w:ascii="Times New Roman" w:hAnsi="Times New Roman" w:cs="Times New Roman"/>
          <w:b/>
          <w:sz w:val="24"/>
          <w:szCs w:val="24"/>
        </w:rPr>
        <w:t>»</w:t>
      </w:r>
      <w:r w:rsidRPr="004852FD">
        <w:rPr>
          <w:rFonts w:ascii="Times New Roman" w:hAnsi="Times New Roman" w:cs="Times New Roman"/>
          <w:b/>
          <w:sz w:val="24"/>
          <w:szCs w:val="24"/>
        </w:rPr>
        <w:t xml:space="preserve">: </w:t>
      </w:r>
      <w:r w:rsidRPr="004852FD">
        <w:rPr>
          <w:rFonts w:ascii="Times New Roman" w:eastAsia="ArialMT" w:hAnsi="Times New Roman" w:cs="Times New Roman"/>
          <w:sz w:val="24"/>
          <w:szCs w:val="24"/>
        </w:rPr>
        <w:t>экономическая деятельность должна</w:t>
      </w:r>
      <w:r w:rsidRPr="004852FD">
        <w:rPr>
          <w:rFonts w:ascii="Times New Roman" w:hAnsi="Times New Roman" w:cs="Times New Roman"/>
          <w:b/>
          <w:sz w:val="24"/>
          <w:szCs w:val="24"/>
        </w:rPr>
        <w:t xml:space="preserve"> </w:t>
      </w:r>
      <w:r w:rsidRPr="004852FD">
        <w:rPr>
          <w:rFonts w:ascii="Times New Roman" w:eastAsia="ArialMT" w:hAnsi="Times New Roman" w:cs="Times New Roman"/>
          <w:sz w:val="24"/>
          <w:szCs w:val="24"/>
        </w:rPr>
        <w:t>быть реальной; операции должны</w:t>
      </w:r>
      <w:r w:rsidRPr="004852FD">
        <w:rPr>
          <w:rFonts w:ascii="Times New Roman" w:hAnsi="Times New Roman" w:cs="Times New Roman"/>
          <w:b/>
          <w:sz w:val="24"/>
          <w:szCs w:val="24"/>
        </w:rPr>
        <w:t xml:space="preserve"> </w:t>
      </w:r>
      <w:r w:rsidRPr="004852FD">
        <w:rPr>
          <w:rFonts w:ascii="Times New Roman" w:eastAsia="ArialMT" w:hAnsi="Times New Roman" w:cs="Times New Roman"/>
          <w:sz w:val="24"/>
          <w:szCs w:val="24"/>
        </w:rPr>
        <w:t>учитываться в соответствии с их</w:t>
      </w:r>
      <w:r w:rsidRPr="004852FD">
        <w:rPr>
          <w:rFonts w:ascii="Times New Roman" w:hAnsi="Times New Roman" w:cs="Times New Roman"/>
          <w:b/>
          <w:sz w:val="24"/>
          <w:szCs w:val="24"/>
        </w:rPr>
        <w:t xml:space="preserve"> </w:t>
      </w:r>
      <w:r w:rsidRPr="004852FD">
        <w:rPr>
          <w:rFonts w:ascii="Times New Roman" w:eastAsia="ArialMT" w:hAnsi="Times New Roman" w:cs="Times New Roman"/>
          <w:sz w:val="24"/>
          <w:szCs w:val="24"/>
        </w:rPr>
        <w:t>действительным экономическим</w:t>
      </w:r>
      <w:r w:rsidRPr="004852FD">
        <w:rPr>
          <w:rFonts w:ascii="Times New Roman" w:hAnsi="Times New Roman" w:cs="Times New Roman"/>
          <w:b/>
          <w:sz w:val="24"/>
          <w:szCs w:val="24"/>
        </w:rPr>
        <w:t xml:space="preserve"> </w:t>
      </w:r>
      <w:r w:rsidRPr="004852FD">
        <w:rPr>
          <w:rFonts w:ascii="Times New Roman" w:eastAsia="ArialMT" w:hAnsi="Times New Roman" w:cs="Times New Roman"/>
          <w:sz w:val="24"/>
          <w:szCs w:val="24"/>
        </w:rPr>
        <w:t>смыслом (п. 3); получение дохода</w:t>
      </w:r>
      <w:r w:rsidRPr="004852FD">
        <w:rPr>
          <w:rFonts w:ascii="Times New Roman" w:hAnsi="Times New Roman" w:cs="Times New Roman"/>
          <w:b/>
          <w:sz w:val="24"/>
          <w:szCs w:val="24"/>
        </w:rPr>
        <w:t xml:space="preserve"> </w:t>
      </w:r>
      <w:r w:rsidRPr="004852FD">
        <w:rPr>
          <w:rFonts w:ascii="Times New Roman" w:eastAsia="ArialMT" w:hAnsi="Times New Roman" w:cs="Times New Roman"/>
          <w:sz w:val="24"/>
          <w:szCs w:val="24"/>
        </w:rPr>
        <w:t>исключительно или преимущественно</w:t>
      </w:r>
      <w:r w:rsidRPr="004852FD">
        <w:rPr>
          <w:rFonts w:ascii="Times New Roman" w:hAnsi="Times New Roman" w:cs="Times New Roman"/>
          <w:b/>
          <w:sz w:val="24"/>
          <w:szCs w:val="24"/>
        </w:rPr>
        <w:t xml:space="preserve"> </w:t>
      </w:r>
      <w:r w:rsidRPr="004852FD">
        <w:rPr>
          <w:rFonts w:ascii="Times New Roman" w:eastAsia="ArialMT" w:hAnsi="Times New Roman" w:cs="Times New Roman"/>
          <w:sz w:val="24"/>
          <w:szCs w:val="24"/>
        </w:rPr>
        <w:t xml:space="preserve">за счет налоговой выгоды </w:t>
      </w:r>
      <w:r w:rsidRPr="004852FD">
        <w:rPr>
          <w:rFonts w:ascii="Times New Roman" w:hAnsi="Times New Roman" w:cs="Times New Roman"/>
          <w:b/>
          <w:sz w:val="24"/>
          <w:szCs w:val="24"/>
        </w:rPr>
        <w:t xml:space="preserve">не должно быть главной целью </w:t>
      </w:r>
      <w:r w:rsidRPr="004852FD">
        <w:rPr>
          <w:rFonts w:ascii="Times New Roman" w:eastAsia="ArialMT" w:hAnsi="Times New Roman" w:cs="Times New Roman"/>
          <w:b/>
          <w:sz w:val="24"/>
          <w:szCs w:val="24"/>
        </w:rPr>
        <w:t>налогоплательщика</w:t>
      </w:r>
      <w:r w:rsidRPr="004852FD">
        <w:rPr>
          <w:rFonts w:ascii="Times New Roman" w:eastAsia="ArialMT" w:hAnsi="Times New Roman" w:cs="Times New Roman"/>
          <w:sz w:val="24"/>
          <w:szCs w:val="24"/>
        </w:rPr>
        <w:t xml:space="preserve"> (п. 9)</w:t>
      </w:r>
    </w:p>
    <w:p w:rsidR="005D7FB9" w:rsidRPr="004852FD" w:rsidRDefault="005D7FB9" w:rsidP="00887470">
      <w:pPr>
        <w:pStyle w:val="a5"/>
        <w:numPr>
          <w:ilvl w:val="0"/>
          <w:numId w:val="1"/>
        </w:numPr>
        <w:spacing w:before="100" w:beforeAutospacing="1" w:after="100" w:afterAutospacing="1" w:line="240" w:lineRule="auto"/>
        <w:rPr>
          <w:rFonts w:ascii="Times New Roman" w:eastAsia="ArialMT" w:hAnsi="Times New Roman" w:cs="Times New Roman"/>
          <w:sz w:val="24"/>
          <w:szCs w:val="24"/>
        </w:rPr>
      </w:pPr>
      <w:r w:rsidRPr="004852FD">
        <w:rPr>
          <w:rFonts w:ascii="Times New Roman" w:eastAsia="ArialMT" w:hAnsi="Times New Roman" w:cs="Times New Roman"/>
          <w:sz w:val="24"/>
          <w:szCs w:val="24"/>
        </w:rPr>
        <w:t xml:space="preserve">суд определяет налоговые обязательства, исходя </w:t>
      </w:r>
      <w:r w:rsidRPr="004852FD">
        <w:rPr>
          <w:rFonts w:ascii="Times New Roman" w:eastAsia="ArialMT" w:hAnsi="Times New Roman" w:cs="Times New Roman"/>
          <w:b/>
          <w:sz w:val="24"/>
          <w:szCs w:val="24"/>
        </w:rPr>
        <w:t xml:space="preserve">из </w:t>
      </w:r>
      <w:r w:rsidRPr="004852FD">
        <w:rPr>
          <w:rFonts w:ascii="Times New Roman" w:hAnsi="Times New Roman" w:cs="Times New Roman"/>
          <w:b/>
          <w:sz w:val="24"/>
          <w:szCs w:val="24"/>
        </w:rPr>
        <w:t>подлинного</w:t>
      </w:r>
      <w:r w:rsidRPr="004852FD">
        <w:rPr>
          <w:rFonts w:ascii="Times New Roman" w:eastAsia="ArialMT" w:hAnsi="Times New Roman" w:cs="Times New Roman"/>
          <w:b/>
          <w:sz w:val="24"/>
          <w:szCs w:val="24"/>
        </w:rPr>
        <w:t xml:space="preserve"> </w:t>
      </w:r>
      <w:r w:rsidRPr="004852FD">
        <w:rPr>
          <w:rFonts w:ascii="Times New Roman" w:hAnsi="Times New Roman" w:cs="Times New Roman"/>
          <w:b/>
          <w:sz w:val="24"/>
          <w:szCs w:val="24"/>
        </w:rPr>
        <w:t>экономического содержания</w:t>
      </w:r>
      <w:r w:rsidRPr="004852FD">
        <w:rPr>
          <w:rFonts w:ascii="Times New Roman" w:eastAsia="ArialMT" w:hAnsi="Times New Roman" w:cs="Times New Roman"/>
          <w:b/>
          <w:sz w:val="24"/>
          <w:szCs w:val="24"/>
        </w:rPr>
        <w:t xml:space="preserve"> </w:t>
      </w:r>
      <w:r w:rsidRPr="004852FD">
        <w:rPr>
          <w:rFonts w:ascii="Times New Roman" w:hAnsi="Times New Roman" w:cs="Times New Roman"/>
          <w:b/>
          <w:sz w:val="24"/>
          <w:szCs w:val="24"/>
        </w:rPr>
        <w:t>операции</w:t>
      </w:r>
      <w:r w:rsidRPr="004852FD">
        <w:rPr>
          <w:rFonts w:ascii="Times New Roman" w:hAnsi="Times New Roman" w:cs="Times New Roman"/>
          <w:sz w:val="24"/>
          <w:szCs w:val="24"/>
        </w:rPr>
        <w:t xml:space="preserve"> </w:t>
      </w:r>
      <w:r w:rsidRPr="004852FD">
        <w:rPr>
          <w:rFonts w:ascii="Times New Roman" w:eastAsia="ArialMT" w:hAnsi="Times New Roman" w:cs="Times New Roman"/>
          <w:sz w:val="24"/>
          <w:szCs w:val="24"/>
        </w:rPr>
        <w:t xml:space="preserve">(п.7, так называемая </w:t>
      </w:r>
      <w:r w:rsidR="00391297">
        <w:rPr>
          <w:rFonts w:ascii="Times New Roman" w:hAnsi="Times New Roman" w:cs="Times New Roman"/>
          <w:sz w:val="24"/>
          <w:szCs w:val="24"/>
        </w:rPr>
        <w:t>«</w:t>
      </w:r>
      <w:r w:rsidRPr="004852FD">
        <w:rPr>
          <w:rFonts w:ascii="Times New Roman" w:hAnsi="Times New Roman" w:cs="Times New Roman"/>
          <w:sz w:val="24"/>
          <w:szCs w:val="24"/>
        </w:rPr>
        <w:t>налоговая реконструкция</w:t>
      </w:r>
      <w:r w:rsidR="00391297">
        <w:rPr>
          <w:rFonts w:ascii="Times New Roman" w:hAnsi="Times New Roman" w:cs="Times New Roman"/>
          <w:sz w:val="24"/>
          <w:szCs w:val="24"/>
        </w:rPr>
        <w:t>»</w:t>
      </w:r>
      <w:r w:rsidRPr="004852FD">
        <w:rPr>
          <w:rFonts w:ascii="Times New Roman" w:hAnsi="Times New Roman" w:cs="Times New Roman"/>
          <w:sz w:val="24"/>
          <w:szCs w:val="24"/>
        </w:rPr>
        <w:t>)</w:t>
      </w:r>
    </w:p>
    <w:p w:rsidR="005D7FB9" w:rsidRPr="004852FD" w:rsidRDefault="005D7FB9" w:rsidP="00887470">
      <w:pPr>
        <w:pStyle w:val="a5"/>
        <w:numPr>
          <w:ilvl w:val="0"/>
          <w:numId w:val="1"/>
        </w:numPr>
        <w:spacing w:before="100" w:beforeAutospacing="1" w:after="100" w:afterAutospacing="1" w:line="240" w:lineRule="auto"/>
        <w:rPr>
          <w:rFonts w:ascii="Times New Roman" w:hAnsi="Times New Roman" w:cs="Times New Roman"/>
          <w:sz w:val="24"/>
          <w:szCs w:val="24"/>
        </w:rPr>
      </w:pPr>
      <w:r w:rsidRPr="004852FD">
        <w:rPr>
          <w:rFonts w:ascii="Times New Roman" w:eastAsia="ArialMT" w:hAnsi="Times New Roman" w:cs="Times New Roman"/>
          <w:sz w:val="24"/>
          <w:szCs w:val="24"/>
        </w:rPr>
        <w:t xml:space="preserve">допускается </w:t>
      </w:r>
      <w:r w:rsidRPr="004852FD">
        <w:rPr>
          <w:rFonts w:ascii="Times New Roman" w:hAnsi="Times New Roman" w:cs="Times New Roman"/>
          <w:sz w:val="24"/>
          <w:szCs w:val="24"/>
        </w:rPr>
        <w:t xml:space="preserve">достижение </w:t>
      </w:r>
      <w:r w:rsidRPr="004852FD">
        <w:rPr>
          <w:rFonts w:ascii="Times New Roman" w:hAnsi="Times New Roman" w:cs="Times New Roman"/>
          <w:b/>
          <w:sz w:val="24"/>
          <w:szCs w:val="24"/>
        </w:rPr>
        <w:t xml:space="preserve">того же экономического результата </w:t>
      </w:r>
      <w:r w:rsidRPr="004852FD">
        <w:rPr>
          <w:rFonts w:ascii="Times New Roman" w:eastAsia="ArialMT" w:hAnsi="Times New Roman" w:cs="Times New Roman"/>
          <w:b/>
          <w:sz w:val="24"/>
          <w:szCs w:val="24"/>
        </w:rPr>
        <w:t>не</w:t>
      </w:r>
      <w:r w:rsidRPr="004852FD">
        <w:rPr>
          <w:rFonts w:ascii="Times New Roman" w:hAnsi="Times New Roman" w:cs="Times New Roman"/>
          <w:b/>
          <w:sz w:val="24"/>
          <w:szCs w:val="24"/>
        </w:rPr>
        <w:t xml:space="preserve"> </w:t>
      </w:r>
      <w:r w:rsidRPr="004852FD">
        <w:rPr>
          <w:rFonts w:ascii="Times New Roman" w:eastAsia="ArialMT" w:hAnsi="Times New Roman" w:cs="Times New Roman"/>
          <w:b/>
          <w:sz w:val="24"/>
          <w:szCs w:val="24"/>
        </w:rPr>
        <w:t>запрещенными законом способами</w:t>
      </w:r>
      <w:r w:rsidRPr="004852FD">
        <w:rPr>
          <w:rFonts w:ascii="Times New Roman" w:eastAsia="ArialMT" w:hAnsi="Times New Roman" w:cs="Times New Roman"/>
          <w:sz w:val="24"/>
          <w:szCs w:val="24"/>
        </w:rPr>
        <w:t xml:space="preserve"> с</w:t>
      </w:r>
      <w:r w:rsidRPr="004852FD">
        <w:rPr>
          <w:rFonts w:ascii="Times New Roman" w:hAnsi="Times New Roman" w:cs="Times New Roman"/>
          <w:sz w:val="24"/>
          <w:szCs w:val="24"/>
        </w:rPr>
        <w:t xml:space="preserve"> </w:t>
      </w:r>
      <w:r w:rsidRPr="004852FD">
        <w:rPr>
          <w:rFonts w:ascii="Times New Roman" w:eastAsia="ArialMT" w:hAnsi="Times New Roman" w:cs="Times New Roman"/>
          <w:sz w:val="24"/>
          <w:szCs w:val="24"/>
        </w:rPr>
        <w:t>меньшими налоговыми</w:t>
      </w:r>
      <w:r w:rsidRPr="004852FD">
        <w:rPr>
          <w:rFonts w:ascii="Times New Roman" w:hAnsi="Times New Roman" w:cs="Times New Roman"/>
          <w:sz w:val="24"/>
          <w:szCs w:val="24"/>
        </w:rPr>
        <w:t xml:space="preserve"> </w:t>
      </w:r>
      <w:r w:rsidRPr="004852FD">
        <w:rPr>
          <w:rFonts w:ascii="Times New Roman" w:eastAsia="ArialMT" w:hAnsi="Times New Roman" w:cs="Times New Roman"/>
          <w:sz w:val="24"/>
          <w:szCs w:val="24"/>
        </w:rPr>
        <w:t>обязательствами (п. 4)</w:t>
      </w:r>
    </w:p>
    <w:p w:rsidR="005D7FB9" w:rsidRPr="004852FD" w:rsidRDefault="005D7FB9" w:rsidP="00887470">
      <w:pPr>
        <w:pStyle w:val="a5"/>
        <w:numPr>
          <w:ilvl w:val="0"/>
          <w:numId w:val="1"/>
        </w:numPr>
        <w:spacing w:before="100" w:beforeAutospacing="1" w:after="100" w:afterAutospacing="1" w:line="240" w:lineRule="auto"/>
        <w:rPr>
          <w:rFonts w:ascii="Times New Roman" w:hAnsi="Times New Roman" w:cs="Times New Roman"/>
          <w:sz w:val="24"/>
          <w:szCs w:val="24"/>
        </w:rPr>
      </w:pPr>
      <w:r w:rsidRPr="004852FD">
        <w:rPr>
          <w:rFonts w:ascii="Times New Roman" w:hAnsi="Times New Roman" w:cs="Times New Roman"/>
          <w:b/>
          <w:sz w:val="24"/>
          <w:szCs w:val="24"/>
        </w:rPr>
        <w:t>факт нарушения контрагентом налогоплательщика своих налоговых обязательств</w:t>
      </w:r>
      <w:r w:rsidRPr="004852FD">
        <w:rPr>
          <w:rFonts w:ascii="Times New Roman" w:hAnsi="Times New Roman" w:cs="Times New Roman"/>
          <w:sz w:val="24"/>
          <w:szCs w:val="24"/>
        </w:rPr>
        <w:t xml:space="preserve"> </w:t>
      </w:r>
      <w:r w:rsidRPr="004852FD">
        <w:rPr>
          <w:rFonts w:ascii="Times New Roman" w:eastAsia="ArialMT" w:hAnsi="Times New Roman" w:cs="Times New Roman"/>
          <w:sz w:val="24"/>
          <w:szCs w:val="24"/>
        </w:rPr>
        <w:t>сам по себе не является доказательством получения налогоплательщиком необоснованной налоговой выгоды (п. 10)</w:t>
      </w:r>
    </w:p>
    <w:p w:rsidR="005D7FB9" w:rsidRPr="009B0413" w:rsidRDefault="005D7FB9" w:rsidP="00887470">
      <w:pPr>
        <w:pStyle w:val="a5"/>
        <w:numPr>
          <w:ilvl w:val="0"/>
          <w:numId w:val="1"/>
        </w:numPr>
        <w:spacing w:before="100" w:beforeAutospacing="1" w:after="100" w:afterAutospacing="1" w:line="240" w:lineRule="auto"/>
        <w:ind w:left="714" w:hanging="357"/>
        <w:rPr>
          <w:rFonts w:ascii="Times New Roman" w:eastAsia="ArialMT" w:hAnsi="Times New Roman" w:cs="Times New Roman"/>
          <w:sz w:val="24"/>
          <w:szCs w:val="24"/>
        </w:rPr>
      </w:pPr>
      <w:r w:rsidRPr="004852FD">
        <w:rPr>
          <w:rFonts w:ascii="Times New Roman" w:eastAsia="ArialMT" w:hAnsi="Times New Roman" w:cs="Times New Roman"/>
          <w:sz w:val="24"/>
          <w:szCs w:val="24"/>
        </w:rPr>
        <w:t xml:space="preserve">обязанность налогоплательщика действовать с </w:t>
      </w:r>
      <w:r w:rsidRPr="004852FD">
        <w:rPr>
          <w:rFonts w:ascii="Times New Roman" w:hAnsi="Times New Roman" w:cs="Times New Roman"/>
          <w:b/>
          <w:sz w:val="24"/>
          <w:szCs w:val="24"/>
        </w:rPr>
        <w:t>должной</w:t>
      </w:r>
      <w:r w:rsidRPr="004852FD">
        <w:rPr>
          <w:rFonts w:ascii="Times New Roman" w:eastAsia="ArialMT" w:hAnsi="Times New Roman" w:cs="Times New Roman"/>
          <w:b/>
          <w:sz w:val="24"/>
          <w:szCs w:val="24"/>
        </w:rPr>
        <w:t xml:space="preserve"> </w:t>
      </w:r>
      <w:r w:rsidRPr="004852FD">
        <w:rPr>
          <w:rFonts w:ascii="Times New Roman" w:hAnsi="Times New Roman" w:cs="Times New Roman"/>
          <w:b/>
          <w:sz w:val="24"/>
          <w:szCs w:val="24"/>
        </w:rPr>
        <w:t>осмотрительностью</w:t>
      </w:r>
      <w:r w:rsidRPr="004852FD">
        <w:rPr>
          <w:rFonts w:ascii="Times New Roman" w:eastAsia="ArialMT" w:hAnsi="Times New Roman" w:cs="Times New Roman"/>
          <w:sz w:val="24"/>
          <w:szCs w:val="24"/>
        </w:rPr>
        <w:t xml:space="preserve">; должная осмотрительность отсутствует тогда, когда налогоплательщику должно было быть известно о нарушениях контрагента (например, в силу отношений взаимозависимости или аффилированности) (п. 10). </w:t>
      </w:r>
    </w:p>
    <w:p w:rsidR="005D7FB9" w:rsidRPr="009B0413" w:rsidRDefault="005D7FB9" w:rsidP="0027714F">
      <w:pPr>
        <w:spacing w:after="100" w:afterAutospacing="1" w:line="240" w:lineRule="auto"/>
        <w:ind w:firstLine="708"/>
        <w:jc w:val="center"/>
        <w:rPr>
          <w:rFonts w:ascii="Times New Roman" w:hAnsi="Times New Roman" w:cs="Times New Roman"/>
          <w:b/>
          <w:sz w:val="24"/>
          <w:szCs w:val="24"/>
        </w:rPr>
      </w:pPr>
      <w:r w:rsidRPr="009B0413">
        <w:rPr>
          <w:rFonts w:ascii="Times New Roman" w:hAnsi="Times New Roman" w:cs="Times New Roman"/>
          <w:b/>
          <w:sz w:val="24"/>
          <w:szCs w:val="24"/>
        </w:rPr>
        <w:t>От судебной доктрины до принятия Закона</w:t>
      </w:r>
    </w:p>
    <w:p w:rsidR="005D7FB9" w:rsidRPr="005F7DEC" w:rsidRDefault="005D7FB9" w:rsidP="0027714F">
      <w:pPr>
        <w:autoSpaceDE w:val="0"/>
        <w:autoSpaceDN w:val="0"/>
        <w:adjustRightInd w:val="0"/>
        <w:spacing w:after="100" w:afterAutospacing="1" w:line="240" w:lineRule="auto"/>
        <w:jc w:val="both"/>
        <w:rPr>
          <w:rFonts w:ascii="Times New Roman" w:eastAsia="ArialMT" w:hAnsi="Times New Roman" w:cs="Times New Roman"/>
          <w:sz w:val="24"/>
          <w:szCs w:val="24"/>
        </w:rPr>
      </w:pPr>
      <w:r w:rsidRPr="0020202E">
        <w:rPr>
          <w:rFonts w:ascii="Times New Roman" w:eastAsia="ArialMT" w:hAnsi="Times New Roman" w:cs="Times New Roman"/>
          <w:b/>
          <w:sz w:val="24"/>
          <w:szCs w:val="24"/>
        </w:rPr>
        <w:t>23.05.</w:t>
      </w:r>
      <w:r w:rsidRPr="005F7DEC">
        <w:rPr>
          <w:rFonts w:ascii="Times New Roman" w:eastAsia="ArialMT" w:hAnsi="Times New Roman" w:cs="Times New Roman"/>
          <w:b/>
          <w:bCs/>
          <w:sz w:val="24"/>
          <w:szCs w:val="24"/>
        </w:rPr>
        <w:t xml:space="preserve">2014 </w:t>
      </w:r>
      <w:r>
        <w:rPr>
          <w:rFonts w:ascii="Times New Roman" w:eastAsia="ArialMT" w:hAnsi="Times New Roman" w:cs="Times New Roman"/>
          <w:b/>
          <w:bCs/>
          <w:sz w:val="24"/>
          <w:szCs w:val="24"/>
        </w:rPr>
        <w:t xml:space="preserve">года </w:t>
      </w:r>
      <w:r w:rsidRPr="005F7DEC">
        <w:rPr>
          <w:rFonts w:ascii="Times New Roman" w:eastAsia="ArialMT" w:hAnsi="Times New Roman" w:cs="Times New Roman"/>
          <w:sz w:val="24"/>
          <w:szCs w:val="24"/>
        </w:rPr>
        <w:t xml:space="preserve">– </w:t>
      </w:r>
      <w:r w:rsidRPr="005F7DEC">
        <w:rPr>
          <w:rFonts w:ascii="Times New Roman" w:hAnsi="Times New Roman" w:cs="Times New Roman"/>
          <w:color w:val="000000"/>
          <w:sz w:val="24"/>
          <w:szCs w:val="24"/>
          <w:shd w:val="clear" w:color="auto" w:fill="FFFFFF"/>
        </w:rPr>
        <w:t xml:space="preserve">первоначальный текст законопроекта № 529775-6 </w:t>
      </w:r>
      <w:r w:rsidRPr="005F7DEC">
        <w:rPr>
          <w:rFonts w:ascii="Times New Roman" w:eastAsia="ArialMT" w:hAnsi="Times New Roman" w:cs="Times New Roman"/>
          <w:sz w:val="24"/>
          <w:szCs w:val="24"/>
        </w:rPr>
        <w:t xml:space="preserve">внесен в Госдуму; </w:t>
      </w:r>
    </w:p>
    <w:p w:rsidR="005D7FB9" w:rsidRPr="005F7DEC" w:rsidRDefault="005D7FB9" w:rsidP="0027714F">
      <w:pPr>
        <w:autoSpaceDE w:val="0"/>
        <w:autoSpaceDN w:val="0"/>
        <w:adjustRightInd w:val="0"/>
        <w:spacing w:after="100" w:afterAutospacing="1" w:line="240" w:lineRule="auto"/>
        <w:jc w:val="both"/>
        <w:rPr>
          <w:rFonts w:ascii="Times New Roman" w:eastAsia="ArialMT" w:hAnsi="Times New Roman" w:cs="Times New Roman"/>
          <w:b/>
          <w:bCs/>
          <w:sz w:val="24"/>
          <w:szCs w:val="24"/>
        </w:rPr>
      </w:pPr>
      <w:r w:rsidRPr="0020202E">
        <w:rPr>
          <w:rFonts w:ascii="Times New Roman" w:eastAsia="ArialMT" w:hAnsi="Times New Roman" w:cs="Times New Roman"/>
          <w:b/>
          <w:sz w:val="24"/>
          <w:szCs w:val="24"/>
        </w:rPr>
        <w:t>15.05.</w:t>
      </w:r>
      <w:r w:rsidRPr="0020202E">
        <w:rPr>
          <w:rFonts w:ascii="Times New Roman" w:eastAsia="ArialMT" w:hAnsi="Times New Roman" w:cs="Times New Roman"/>
          <w:b/>
          <w:bCs/>
          <w:sz w:val="24"/>
          <w:szCs w:val="24"/>
        </w:rPr>
        <w:t>2015</w:t>
      </w:r>
      <w:r w:rsidRPr="005F7DEC">
        <w:rPr>
          <w:rFonts w:ascii="Times New Roman" w:eastAsia="ArialMT" w:hAnsi="Times New Roman" w:cs="Times New Roman"/>
          <w:b/>
          <w:bCs/>
          <w:sz w:val="24"/>
          <w:szCs w:val="24"/>
        </w:rPr>
        <w:t xml:space="preserve"> </w:t>
      </w:r>
      <w:r>
        <w:rPr>
          <w:rFonts w:ascii="Times New Roman" w:eastAsia="ArialMT" w:hAnsi="Times New Roman" w:cs="Times New Roman"/>
          <w:b/>
          <w:bCs/>
          <w:sz w:val="24"/>
          <w:szCs w:val="24"/>
        </w:rPr>
        <w:t xml:space="preserve">года </w:t>
      </w:r>
      <w:r w:rsidRPr="005F7DEC">
        <w:rPr>
          <w:rFonts w:ascii="Times New Roman" w:eastAsia="ArialMT" w:hAnsi="Times New Roman" w:cs="Times New Roman"/>
          <w:sz w:val="24"/>
          <w:szCs w:val="24"/>
        </w:rPr>
        <w:t xml:space="preserve">– проект принят </w:t>
      </w:r>
      <w:r w:rsidRPr="005F7DEC">
        <w:rPr>
          <w:rFonts w:ascii="Times New Roman" w:hAnsi="Times New Roman" w:cs="Times New Roman"/>
          <w:color w:val="000000"/>
          <w:sz w:val="24"/>
          <w:szCs w:val="24"/>
          <w:shd w:val="clear" w:color="auto" w:fill="FFFFFF"/>
        </w:rPr>
        <w:t>Госдумой в первом чтении</w:t>
      </w:r>
      <w:r w:rsidRPr="005F7DEC">
        <w:rPr>
          <w:rFonts w:ascii="Times New Roman" w:eastAsia="ArialMT" w:hAnsi="Times New Roman" w:cs="Times New Roman"/>
          <w:sz w:val="24"/>
          <w:szCs w:val="24"/>
        </w:rPr>
        <w:t xml:space="preserve">   совершенно</w:t>
      </w:r>
      <w:r w:rsidRPr="005F7DEC">
        <w:rPr>
          <w:rFonts w:ascii="Times New Roman" w:hAnsi="Times New Roman" w:cs="Times New Roman"/>
          <w:color w:val="000000"/>
          <w:sz w:val="24"/>
          <w:szCs w:val="24"/>
          <w:shd w:val="clear" w:color="auto" w:fill="FFFFFF"/>
        </w:rPr>
        <w:t xml:space="preserve"> другой редакции;   </w:t>
      </w:r>
    </w:p>
    <w:p w:rsidR="00F664F0" w:rsidRDefault="005D7FB9" w:rsidP="0027714F">
      <w:pPr>
        <w:autoSpaceDE w:val="0"/>
        <w:autoSpaceDN w:val="0"/>
        <w:adjustRightInd w:val="0"/>
        <w:spacing w:after="100" w:afterAutospacing="1" w:line="240" w:lineRule="auto"/>
        <w:jc w:val="both"/>
        <w:rPr>
          <w:rFonts w:ascii="Times New Roman" w:eastAsia="ArialMT" w:hAnsi="Times New Roman" w:cs="Times New Roman"/>
          <w:sz w:val="24"/>
          <w:szCs w:val="24"/>
        </w:rPr>
      </w:pPr>
      <w:r w:rsidRPr="005F7DEC">
        <w:rPr>
          <w:rFonts w:ascii="Times New Roman" w:eastAsia="ArialMT" w:hAnsi="Times New Roman" w:cs="Times New Roman"/>
          <w:sz w:val="24"/>
          <w:szCs w:val="24"/>
        </w:rPr>
        <w:t xml:space="preserve">Определения ВС </w:t>
      </w:r>
      <w:r w:rsidRPr="005F7DEC">
        <w:rPr>
          <w:rFonts w:ascii="Times New Roman" w:eastAsia="ArialMT" w:hAnsi="Times New Roman" w:cs="Times New Roman"/>
          <w:b/>
          <w:bCs/>
          <w:sz w:val="24"/>
          <w:szCs w:val="24"/>
        </w:rPr>
        <w:t xml:space="preserve">от 29.11.2016 </w:t>
      </w:r>
      <w:r w:rsidRPr="005F7DEC">
        <w:rPr>
          <w:rFonts w:ascii="Times New Roman" w:eastAsia="ArialMT" w:hAnsi="Times New Roman" w:cs="Times New Roman"/>
          <w:sz w:val="24"/>
          <w:szCs w:val="24"/>
        </w:rPr>
        <w:t xml:space="preserve">по делу </w:t>
      </w:r>
      <w:proofErr w:type="spellStart"/>
      <w:r w:rsidRPr="005F7DEC">
        <w:rPr>
          <w:rFonts w:ascii="Times New Roman" w:eastAsia="ArialMT" w:hAnsi="Times New Roman" w:cs="Times New Roman"/>
          <w:sz w:val="24"/>
          <w:szCs w:val="24"/>
        </w:rPr>
        <w:t>ЦентрРегионУголь</w:t>
      </w:r>
      <w:proofErr w:type="spellEnd"/>
      <w:r w:rsidRPr="005F7DEC">
        <w:rPr>
          <w:rFonts w:ascii="Times New Roman" w:eastAsia="ArialMT" w:hAnsi="Times New Roman" w:cs="Times New Roman"/>
          <w:sz w:val="24"/>
          <w:szCs w:val="24"/>
        </w:rPr>
        <w:t xml:space="preserve"> и от </w:t>
      </w:r>
      <w:r w:rsidRPr="005F7DEC">
        <w:rPr>
          <w:rFonts w:ascii="Times New Roman" w:eastAsia="ArialMT" w:hAnsi="Times New Roman" w:cs="Times New Roman"/>
          <w:b/>
          <w:bCs/>
          <w:sz w:val="24"/>
          <w:szCs w:val="24"/>
        </w:rPr>
        <w:t>06.02.2017</w:t>
      </w:r>
      <w:r>
        <w:rPr>
          <w:rFonts w:ascii="Times New Roman" w:eastAsia="ArialMT" w:hAnsi="Times New Roman" w:cs="Times New Roman"/>
          <w:b/>
          <w:bCs/>
          <w:sz w:val="24"/>
          <w:szCs w:val="24"/>
        </w:rPr>
        <w:t xml:space="preserve"> </w:t>
      </w:r>
      <w:r w:rsidRPr="005F7DEC">
        <w:rPr>
          <w:rFonts w:ascii="Times New Roman" w:eastAsia="ArialMT" w:hAnsi="Times New Roman" w:cs="Times New Roman"/>
          <w:sz w:val="24"/>
          <w:szCs w:val="24"/>
        </w:rPr>
        <w:t xml:space="preserve">по делу Сити </w:t>
      </w:r>
    </w:p>
    <w:p w:rsidR="005D7FB9" w:rsidRPr="005F7DEC" w:rsidRDefault="005D7FB9" w:rsidP="0027714F">
      <w:pPr>
        <w:autoSpaceDE w:val="0"/>
        <w:autoSpaceDN w:val="0"/>
        <w:adjustRightInd w:val="0"/>
        <w:spacing w:after="100" w:afterAutospacing="1" w:line="240" w:lineRule="auto"/>
        <w:jc w:val="both"/>
        <w:rPr>
          <w:rFonts w:ascii="Times New Roman" w:eastAsia="ArialMT" w:hAnsi="Times New Roman" w:cs="Times New Roman"/>
          <w:sz w:val="24"/>
          <w:szCs w:val="24"/>
        </w:rPr>
      </w:pPr>
      <w:r w:rsidRPr="0020202E">
        <w:rPr>
          <w:rFonts w:ascii="Times New Roman" w:eastAsia="ArialMT" w:hAnsi="Times New Roman" w:cs="Times New Roman"/>
          <w:b/>
          <w:sz w:val="24"/>
          <w:szCs w:val="24"/>
        </w:rPr>
        <w:t>02.</w:t>
      </w:r>
      <w:r w:rsidRPr="005F7DEC">
        <w:rPr>
          <w:rFonts w:ascii="Times New Roman" w:eastAsia="ArialMT" w:hAnsi="Times New Roman" w:cs="Times New Roman"/>
          <w:b/>
          <w:bCs/>
          <w:sz w:val="24"/>
          <w:szCs w:val="24"/>
        </w:rPr>
        <w:t xml:space="preserve">2017 </w:t>
      </w:r>
      <w:r>
        <w:rPr>
          <w:rFonts w:ascii="Times New Roman" w:eastAsia="ArialMT" w:hAnsi="Times New Roman" w:cs="Times New Roman"/>
          <w:b/>
          <w:bCs/>
          <w:sz w:val="24"/>
          <w:szCs w:val="24"/>
        </w:rPr>
        <w:t>года</w:t>
      </w:r>
      <w:r w:rsidRPr="005F7DEC">
        <w:rPr>
          <w:rFonts w:ascii="Times New Roman" w:eastAsia="ArialMT" w:hAnsi="Times New Roman" w:cs="Times New Roman"/>
          <w:b/>
          <w:bCs/>
          <w:sz w:val="24"/>
          <w:szCs w:val="24"/>
        </w:rPr>
        <w:t xml:space="preserve"> </w:t>
      </w:r>
      <w:r w:rsidRPr="005F7DEC">
        <w:rPr>
          <w:rFonts w:ascii="Times New Roman" w:eastAsia="ArialMT" w:hAnsi="Times New Roman" w:cs="Times New Roman"/>
          <w:sz w:val="24"/>
          <w:szCs w:val="24"/>
        </w:rPr>
        <w:t xml:space="preserve">возобновление работы над </w:t>
      </w:r>
      <w:r w:rsidRPr="005F7DEC">
        <w:rPr>
          <w:rFonts w:ascii="Times New Roman" w:hAnsi="Times New Roman" w:cs="Times New Roman"/>
          <w:color w:val="000000"/>
          <w:sz w:val="24"/>
          <w:szCs w:val="24"/>
          <w:shd w:val="clear" w:color="auto" w:fill="FFFFFF"/>
        </w:rPr>
        <w:t>законопроектом</w:t>
      </w:r>
      <w:r w:rsidRPr="005F7DEC">
        <w:rPr>
          <w:rFonts w:ascii="Times New Roman" w:eastAsia="ArialMT" w:hAnsi="Times New Roman" w:cs="Times New Roman"/>
          <w:sz w:val="24"/>
          <w:szCs w:val="24"/>
        </w:rPr>
        <w:t xml:space="preserve">  </w:t>
      </w:r>
    </w:p>
    <w:p w:rsidR="005D7FB9" w:rsidRPr="005F7DEC" w:rsidRDefault="005D7FB9" w:rsidP="0027714F">
      <w:pPr>
        <w:autoSpaceDE w:val="0"/>
        <w:autoSpaceDN w:val="0"/>
        <w:adjustRightInd w:val="0"/>
        <w:spacing w:after="100" w:afterAutospacing="1" w:line="240" w:lineRule="auto"/>
        <w:jc w:val="both"/>
        <w:rPr>
          <w:rFonts w:ascii="Times New Roman" w:eastAsia="ArialMT" w:hAnsi="Times New Roman" w:cs="Times New Roman"/>
          <w:b/>
          <w:bCs/>
          <w:sz w:val="24"/>
          <w:szCs w:val="24"/>
        </w:rPr>
      </w:pPr>
      <w:r w:rsidRPr="005F7DEC">
        <w:rPr>
          <w:rFonts w:ascii="Times New Roman" w:eastAsia="ArialMT" w:hAnsi="Times New Roman" w:cs="Times New Roman"/>
          <w:sz w:val="24"/>
          <w:szCs w:val="24"/>
        </w:rPr>
        <w:t xml:space="preserve">Письмо ФНС </w:t>
      </w:r>
      <w:r w:rsidRPr="005F7DEC">
        <w:rPr>
          <w:rFonts w:ascii="Times New Roman" w:eastAsia="ArialMT" w:hAnsi="Times New Roman" w:cs="Times New Roman"/>
          <w:b/>
          <w:bCs/>
          <w:sz w:val="24"/>
          <w:szCs w:val="24"/>
        </w:rPr>
        <w:t xml:space="preserve">от 23.03.2017 </w:t>
      </w:r>
      <w:r w:rsidRPr="005F7DEC">
        <w:rPr>
          <w:rFonts w:ascii="Times New Roman" w:eastAsia="ArialMT" w:hAnsi="Times New Roman" w:cs="Times New Roman"/>
          <w:sz w:val="24"/>
          <w:szCs w:val="24"/>
        </w:rPr>
        <w:t>№ЕД-5-9/547@</w:t>
      </w:r>
    </w:p>
    <w:p w:rsidR="005D7FB9" w:rsidRDefault="005D7FB9" w:rsidP="0027714F">
      <w:pPr>
        <w:autoSpaceDE w:val="0"/>
        <w:autoSpaceDN w:val="0"/>
        <w:adjustRightInd w:val="0"/>
        <w:spacing w:after="100" w:afterAutospacing="1" w:line="240" w:lineRule="auto"/>
        <w:jc w:val="both"/>
        <w:rPr>
          <w:rFonts w:ascii="Times New Roman" w:eastAsia="ArialMT" w:hAnsi="Times New Roman" w:cs="Times New Roman"/>
          <w:sz w:val="24"/>
          <w:szCs w:val="24"/>
        </w:rPr>
      </w:pPr>
      <w:r w:rsidRPr="0020202E">
        <w:rPr>
          <w:rFonts w:ascii="Times New Roman" w:eastAsia="ArialMT" w:hAnsi="Times New Roman" w:cs="Times New Roman"/>
          <w:b/>
          <w:sz w:val="24"/>
          <w:szCs w:val="24"/>
        </w:rPr>
        <w:t>07.</w:t>
      </w:r>
      <w:r w:rsidRPr="0020202E">
        <w:rPr>
          <w:rFonts w:ascii="Times New Roman" w:eastAsia="ArialMT" w:hAnsi="Times New Roman" w:cs="Times New Roman"/>
          <w:b/>
          <w:bCs/>
          <w:sz w:val="24"/>
          <w:szCs w:val="24"/>
        </w:rPr>
        <w:t>2017</w:t>
      </w:r>
      <w:r w:rsidRPr="005F7DEC">
        <w:rPr>
          <w:rFonts w:ascii="Times New Roman" w:eastAsia="ArialMT" w:hAnsi="Times New Roman" w:cs="Times New Roman"/>
          <w:b/>
          <w:bCs/>
          <w:sz w:val="24"/>
          <w:szCs w:val="24"/>
        </w:rPr>
        <w:t xml:space="preserve"> </w:t>
      </w:r>
      <w:r>
        <w:rPr>
          <w:rFonts w:ascii="Times New Roman" w:eastAsia="ArialMT" w:hAnsi="Times New Roman" w:cs="Times New Roman"/>
          <w:b/>
          <w:bCs/>
          <w:sz w:val="24"/>
          <w:szCs w:val="24"/>
        </w:rPr>
        <w:t>года</w:t>
      </w:r>
      <w:r w:rsidRPr="005F7DEC">
        <w:rPr>
          <w:rFonts w:ascii="Times New Roman" w:eastAsia="ArialMT" w:hAnsi="Times New Roman" w:cs="Times New Roman"/>
          <w:b/>
          <w:bCs/>
          <w:sz w:val="24"/>
          <w:szCs w:val="24"/>
        </w:rPr>
        <w:t xml:space="preserve"> </w:t>
      </w:r>
      <w:r w:rsidRPr="005F7DEC">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5F7DEC">
        <w:rPr>
          <w:rFonts w:ascii="Times New Roman" w:hAnsi="Times New Roman" w:cs="Times New Roman"/>
          <w:color w:val="000000"/>
          <w:sz w:val="24"/>
          <w:szCs w:val="24"/>
          <w:shd w:val="clear" w:color="auto" w:fill="FFFFFF"/>
        </w:rPr>
        <w:t xml:space="preserve">законопроект в новом формате был молниеносно принят Госдумой: во втором чтении - 5 июля 2017 г., в третьем (окончательном) чтении – 7 июля 2017 г., </w:t>
      </w:r>
      <w:r w:rsidRPr="005F7DEC">
        <w:rPr>
          <w:rFonts w:ascii="Times New Roman" w:eastAsia="ArialMT" w:hAnsi="Times New Roman" w:cs="Times New Roman"/>
          <w:sz w:val="24"/>
          <w:szCs w:val="24"/>
        </w:rPr>
        <w:t>утверждён Советом Федерации и подписан Президентом.</w:t>
      </w:r>
    </w:p>
    <w:p w:rsidR="0027714F" w:rsidRPr="0027714F" w:rsidRDefault="0027714F" w:rsidP="0027714F">
      <w:pPr>
        <w:autoSpaceDE w:val="0"/>
        <w:autoSpaceDN w:val="0"/>
        <w:adjustRightInd w:val="0"/>
        <w:spacing w:after="100" w:afterAutospacing="1" w:line="240" w:lineRule="auto"/>
        <w:jc w:val="both"/>
        <w:rPr>
          <w:rFonts w:ascii="Times New Roman" w:eastAsia="ArialMT" w:hAnsi="Times New Roman" w:cs="Times New Roman"/>
          <w:sz w:val="24"/>
          <w:szCs w:val="24"/>
        </w:rPr>
      </w:pPr>
      <w:r w:rsidRPr="0027714F">
        <w:rPr>
          <w:rFonts w:ascii="Times New Roman" w:eastAsia="ArialMT" w:hAnsi="Times New Roman" w:cs="Times New Roman"/>
          <w:sz w:val="24"/>
          <w:szCs w:val="24"/>
        </w:rPr>
        <w:t xml:space="preserve">Письмо ФНС </w:t>
      </w:r>
      <w:r w:rsidRPr="00F664F0">
        <w:rPr>
          <w:rFonts w:ascii="Times New Roman" w:eastAsia="ArialMT" w:hAnsi="Times New Roman" w:cs="Times New Roman"/>
          <w:b/>
          <w:sz w:val="24"/>
          <w:szCs w:val="24"/>
        </w:rPr>
        <w:t>от 31.10.2017</w:t>
      </w:r>
      <w:r w:rsidRPr="0027714F">
        <w:rPr>
          <w:rFonts w:ascii="Times New Roman" w:eastAsia="ArialMT" w:hAnsi="Times New Roman" w:cs="Times New Roman"/>
          <w:sz w:val="24"/>
          <w:szCs w:val="24"/>
        </w:rPr>
        <w:t xml:space="preserve"> №</w:t>
      </w:r>
      <w:r w:rsidRPr="0027714F">
        <w:rPr>
          <w:rFonts w:ascii="Times New Roman" w:hAnsi="Times New Roman" w:cs="Times New Roman"/>
          <w:sz w:val="24"/>
          <w:szCs w:val="24"/>
        </w:rPr>
        <w:t xml:space="preserve"> </w:t>
      </w:r>
      <w:r w:rsidRPr="0027714F">
        <w:rPr>
          <w:rFonts w:ascii="Times New Roman" w:hAnsi="Times New Roman" w:cs="Times New Roman"/>
          <w:sz w:val="24"/>
          <w:szCs w:val="24"/>
        </w:rPr>
        <w:t>ЕД-4-9/22123@</w:t>
      </w:r>
    </w:p>
    <w:p w:rsidR="005D7FB9" w:rsidRDefault="005D7FB9" w:rsidP="0027714F">
      <w:pPr>
        <w:pStyle w:val="a3"/>
        <w:shd w:val="clear" w:color="auto" w:fill="FFFFFF"/>
        <w:spacing w:before="0" w:beforeAutospacing="0"/>
        <w:ind w:firstLine="709"/>
        <w:jc w:val="both"/>
        <w:rPr>
          <w:rFonts w:eastAsia="ArialMT"/>
        </w:rPr>
      </w:pPr>
      <w:r w:rsidRPr="00707C90">
        <w:t>По мнению разработчиков Закона</w:t>
      </w:r>
      <w:r>
        <w:t xml:space="preserve"> </w:t>
      </w:r>
      <w:r w:rsidR="00391297">
        <w:rPr>
          <w:color w:val="000000"/>
          <w:shd w:val="clear" w:color="auto" w:fill="FFFFFF"/>
        </w:rPr>
        <w:t>«</w:t>
      </w:r>
      <w:r w:rsidRPr="00707C90">
        <w:rPr>
          <w:color w:val="000000"/>
          <w:shd w:val="clear" w:color="auto" w:fill="FFFFFF"/>
        </w:rPr>
        <w:t xml:space="preserve">Время доказало действенность, эффективность и справедливость правовых подходов, изложенных в этом документе. Пришло время </w:t>
      </w:r>
      <w:r w:rsidRPr="00707C90">
        <w:rPr>
          <w:color w:val="000000"/>
          <w:shd w:val="clear" w:color="auto" w:fill="FFFFFF"/>
        </w:rPr>
        <w:lastRenderedPageBreak/>
        <w:t>включить правовую позицию ВАС РФ в Налоговый кодекс</w:t>
      </w:r>
      <w:r w:rsidR="00391297">
        <w:rPr>
          <w:color w:val="000000"/>
          <w:shd w:val="clear" w:color="auto" w:fill="FFFFFF"/>
        </w:rPr>
        <w:t>»</w:t>
      </w:r>
      <w:r w:rsidRPr="00707C90">
        <w:rPr>
          <w:color w:val="000000"/>
          <w:shd w:val="clear" w:color="auto" w:fill="FFFFFF"/>
        </w:rPr>
        <w:t>, - отметил председатель комитета Госдумы по бюджету и налогам Андрей Макаров. </w:t>
      </w:r>
      <w:r w:rsidRPr="00707C90">
        <w:rPr>
          <w:rFonts w:eastAsia="ArialMT"/>
        </w:rPr>
        <w:t xml:space="preserve"> </w:t>
      </w:r>
    </w:p>
    <w:p w:rsidR="005D7FB9" w:rsidRPr="00707C90" w:rsidRDefault="005D7FB9" w:rsidP="0027714F">
      <w:pPr>
        <w:pStyle w:val="a3"/>
        <w:shd w:val="clear" w:color="auto" w:fill="FFFFFF"/>
        <w:spacing w:before="0" w:beforeAutospacing="0"/>
        <w:ind w:firstLine="709"/>
        <w:jc w:val="both"/>
        <w:rPr>
          <w:color w:val="000000"/>
        </w:rPr>
      </w:pPr>
      <w:r w:rsidRPr="00707C90">
        <w:rPr>
          <w:color w:val="000000"/>
        </w:rPr>
        <w:t xml:space="preserve">Целью законопроекта является не просто кодификация правил, сформулированных ВАС РФ, касающихся необоснованной налоговой выгоды, а фактически предлагается новый подход к проблеме злоупотребления налогоплательщиком своими правами, учитывающий положительные аспекты наработанной судебной практики, - указал парламентарий. </w:t>
      </w:r>
      <w:r w:rsidR="00391297">
        <w:rPr>
          <w:color w:val="000000"/>
        </w:rPr>
        <w:t>«</w:t>
      </w:r>
      <w:r w:rsidRPr="00707C90">
        <w:rPr>
          <w:color w:val="000000"/>
        </w:rPr>
        <w:t>Предлагается максимально уйти от оценочных понятий в Налоговом кодексе и закрепить исчерпывающий перечень оснований, по которым налоговым органом может быть отказано налогоплательщику в праве уменьшать свои налоговые платежи даже при том, что все подтверждающие документы у налогоплательщика в порядке</w:t>
      </w:r>
      <w:r w:rsidR="00391297">
        <w:rPr>
          <w:color w:val="000000"/>
        </w:rPr>
        <w:t>»</w:t>
      </w:r>
      <w:r w:rsidRPr="00707C90">
        <w:rPr>
          <w:color w:val="000000"/>
        </w:rPr>
        <w:t>, - подчеркнул он.</w:t>
      </w:r>
      <w:r>
        <w:rPr>
          <w:color w:val="000000"/>
        </w:rPr>
        <w:t xml:space="preserve"> </w:t>
      </w:r>
    </w:p>
    <w:p w:rsidR="005D7FB9" w:rsidRPr="00707C90" w:rsidRDefault="00391297" w:rsidP="0027714F">
      <w:pPr>
        <w:pStyle w:val="a3"/>
        <w:shd w:val="clear" w:color="auto" w:fill="FFFFFF"/>
        <w:spacing w:before="0" w:beforeAutospacing="0"/>
        <w:ind w:firstLine="709"/>
        <w:jc w:val="both"/>
        <w:rPr>
          <w:color w:val="000000"/>
        </w:rPr>
      </w:pPr>
      <w:r>
        <w:rPr>
          <w:color w:val="000000"/>
        </w:rPr>
        <w:t>«</w:t>
      </w:r>
      <w:r w:rsidR="005D7FB9" w:rsidRPr="00707C90">
        <w:rPr>
          <w:color w:val="000000"/>
        </w:rPr>
        <w:t>Поправками ко второму чтению, одобренными рабочей группой экспертного совета при комитете, закреплен один из важнейших принципов налогового регулирования - приоритет содержания над формой. При этом неуплата налогов контрагентом налогоплательщика или какие-то несущественные недостатки в оформлении документов, или возможность совершить ту или иную операцию иным образом не должно трактоваться как нарушение налогового закона налогоплательщиком, если будут отсутствовать признаки фиктивности самой хозяйственной операции</w:t>
      </w:r>
      <w:r>
        <w:rPr>
          <w:color w:val="000000"/>
        </w:rPr>
        <w:t>»</w:t>
      </w:r>
      <w:r w:rsidR="005D7FB9" w:rsidRPr="00707C90">
        <w:rPr>
          <w:color w:val="000000"/>
        </w:rPr>
        <w:t xml:space="preserve">, - сказал </w:t>
      </w:r>
      <w:r w:rsidR="005D7FB9" w:rsidRPr="005F7DEC">
        <w:t xml:space="preserve">А.М. </w:t>
      </w:r>
      <w:r w:rsidR="005D7FB9" w:rsidRPr="00707C90">
        <w:rPr>
          <w:color w:val="000000"/>
        </w:rPr>
        <w:t>Макаров.</w:t>
      </w:r>
    </w:p>
    <w:p w:rsidR="005D7FB9" w:rsidRPr="0027714F" w:rsidRDefault="005D7FB9" w:rsidP="0027714F">
      <w:pPr>
        <w:autoSpaceDE w:val="0"/>
        <w:autoSpaceDN w:val="0"/>
        <w:adjustRightInd w:val="0"/>
        <w:spacing w:after="100" w:afterAutospacing="1" w:line="240" w:lineRule="auto"/>
        <w:jc w:val="center"/>
        <w:rPr>
          <w:rFonts w:ascii="Times New Roman" w:hAnsi="Times New Roman" w:cs="Times New Roman"/>
          <w:b/>
          <w:sz w:val="24"/>
          <w:szCs w:val="24"/>
        </w:rPr>
      </w:pPr>
      <w:r w:rsidRPr="00487F8E">
        <w:rPr>
          <w:rFonts w:ascii="Times New Roman" w:hAnsi="Times New Roman" w:cs="Times New Roman"/>
          <w:b/>
          <w:sz w:val="24"/>
          <w:szCs w:val="24"/>
        </w:rPr>
        <w:t>Статьи 54.1 и 82</w:t>
      </w:r>
      <w:r>
        <w:rPr>
          <w:rFonts w:ascii="Times New Roman" w:hAnsi="Times New Roman" w:cs="Times New Roman"/>
          <w:b/>
          <w:sz w:val="24"/>
          <w:szCs w:val="24"/>
        </w:rPr>
        <w:t xml:space="preserve"> Налогового Кодекса </w:t>
      </w:r>
      <w:r w:rsidR="00F664F0">
        <w:rPr>
          <w:rFonts w:ascii="Times New Roman" w:hAnsi="Times New Roman" w:cs="Times New Roman"/>
          <w:b/>
          <w:sz w:val="24"/>
          <w:szCs w:val="24"/>
        </w:rPr>
        <w:t>РФ</w:t>
      </w:r>
    </w:p>
    <w:p w:rsidR="005D7FB9" w:rsidRPr="00D85BF7" w:rsidRDefault="00391297" w:rsidP="0027714F">
      <w:pPr>
        <w:autoSpaceDE w:val="0"/>
        <w:autoSpaceDN w:val="0"/>
        <w:adjustRightInd w:val="0"/>
        <w:spacing w:after="100" w:afterAutospacing="1"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w:t>
      </w:r>
      <w:r w:rsidR="005D7FB9" w:rsidRPr="00D85BF7">
        <w:rPr>
          <w:rFonts w:ascii="Times New Roman" w:hAnsi="Times New Roman" w:cs="Times New Roman"/>
          <w:b/>
          <w:bCs/>
          <w:sz w:val="24"/>
          <w:szCs w:val="24"/>
        </w:rPr>
        <w:t xml:space="preserve">Пределы </w:t>
      </w:r>
      <w:r w:rsidR="005D7FB9" w:rsidRPr="00F664F0">
        <w:rPr>
          <w:rFonts w:ascii="Times New Roman" w:hAnsi="Times New Roman" w:cs="Times New Roman"/>
          <w:bCs/>
          <w:sz w:val="24"/>
          <w:szCs w:val="24"/>
        </w:rPr>
        <w:t>осуществления</w:t>
      </w:r>
      <w:r w:rsidR="005D7FB9" w:rsidRPr="00D85BF7">
        <w:rPr>
          <w:rFonts w:ascii="Times New Roman" w:hAnsi="Times New Roman" w:cs="Times New Roman"/>
          <w:b/>
          <w:bCs/>
          <w:sz w:val="24"/>
          <w:szCs w:val="24"/>
        </w:rPr>
        <w:t xml:space="preserve"> </w:t>
      </w:r>
      <w:r w:rsidR="005D7FB9" w:rsidRPr="00D85BF7">
        <w:rPr>
          <w:rFonts w:ascii="Times New Roman" w:hAnsi="Times New Roman" w:cs="Times New Roman"/>
          <w:sz w:val="24"/>
          <w:szCs w:val="24"/>
        </w:rPr>
        <w:t xml:space="preserve">прав по исчислению налоговой базы </w:t>
      </w:r>
      <w:r w:rsidR="005D7FB9" w:rsidRPr="00D85BF7">
        <w:rPr>
          <w:rFonts w:ascii="Times New Roman" w:hAnsi="Times New Roman" w:cs="Times New Roman"/>
          <w:b/>
          <w:bCs/>
          <w:sz w:val="24"/>
          <w:szCs w:val="24"/>
        </w:rPr>
        <w:t>и (или) суммы налога,</w:t>
      </w:r>
      <w:r w:rsidR="005D7FB9">
        <w:rPr>
          <w:rFonts w:ascii="Times New Roman" w:hAnsi="Times New Roman" w:cs="Times New Roman"/>
          <w:b/>
          <w:bCs/>
          <w:sz w:val="24"/>
          <w:szCs w:val="24"/>
        </w:rPr>
        <w:t xml:space="preserve"> </w:t>
      </w:r>
      <w:r w:rsidR="005D7FB9" w:rsidRPr="00D85BF7">
        <w:rPr>
          <w:rFonts w:ascii="Times New Roman" w:hAnsi="Times New Roman" w:cs="Times New Roman"/>
          <w:b/>
          <w:bCs/>
          <w:sz w:val="24"/>
          <w:szCs w:val="24"/>
        </w:rPr>
        <w:t>сбора, страховых взносов</w:t>
      </w:r>
      <w:r>
        <w:rPr>
          <w:rFonts w:ascii="Times New Roman" w:hAnsi="Times New Roman" w:cs="Times New Roman"/>
          <w:b/>
          <w:bCs/>
          <w:sz w:val="24"/>
          <w:szCs w:val="24"/>
        </w:rPr>
        <w:t>»</w:t>
      </w:r>
      <w:r w:rsidR="00F664F0">
        <w:rPr>
          <w:rFonts w:ascii="Times New Roman" w:hAnsi="Times New Roman" w:cs="Times New Roman"/>
          <w:b/>
          <w:bCs/>
          <w:sz w:val="24"/>
          <w:szCs w:val="24"/>
        </w:rPr>
        <w:t>.</w:t>
      </w:r>
    </w:p>
    <w:p w:rsidR="005D7FB9" w:rsidRPr="00D85BF7" w:rsidRDefault="005D7FB9" w:rsidP="0027714F">
      <w:pPr>
        <w:autoSpaceDE w:val="0"/>
        <w:autoSpaceDN w:val="0"/>
        <w:adjustRightInd w:val="0"/>
        <w:spacing w:after="100" w:afterAutospacing="1" w:line="240" w:lineRule="auto"/>
        <w:ind w:firstLine="709"/>
        <w:jc w:val="both"/>
        <w:rPr>
          <w:rFonts w:ascii="Times New Roman" w:hAnsi="Times New Roman" w:cs="Times New Roman"/>
          <w:i/>
          <w:iCs/>
          <w:sz w:val="24"/>
          <w:szCs w:val="24"/>
        </w:rPr>
      </w:pPr>
      <w:r>
        <w:rPr>
          <w:rFonts w:ascii="Times New Roman" w:eastAsia="ArialMT" w:hAnsi="Times New Roman" w:cs="Times New Roman"/>
          <w:sz w:val="24"/>
          <w:szCs w:val="24"/>
        </w:rPr>
        <w:t xml:space="preserve">Пункт </w:t>
      </w:r>
      <w:r w:rsidRPr="00D85BF7">
        <w:rPr>
          <w:rFonts w:ascii="Times New Roman" w:eastAsia="ArialMT" w:hAnsi="Times New Roman" w:cs="Times New Roman"/>
          <w:sz w:val="24"/>
          <w:szCs w:val="24"/>
        </w:rPr>
        <w:t xml:space="preserve">1: не допускается уменьшение налоговой базы (суммы налога) в результате </w:t>
      </w:r>
      <w:r w:rsidRPr="00D85BF7">
        <w:rPr>
          <w:rFonts w:ascii="Times New Roman" w:hAnsi="Times New Roman" w:cs="Times New Roman"/>
          <w:i/>
          <w:iCs/>
          <w:sz w:val="24"/>
          <w:szCs w:val="24"/>
        </w:rPr>
        <w:t>искажения</w:t>
      </w:r>
      <w:r>
        <w:rPr>
          <w:rFonts w:ascii="Times New Roman" w:hAnsi="Times New Roman" w:cs="Times New Roman"/>
          <w:i/>
          <w:iCs/>
          <w:sz w:val="24"/>
          <w:szCs w:val="24"/>
        </w:rPr>
        <w:t xml:space="preserve"> </w:t>
      </w:r>
    </w:p>
    <w:p w:rsidR="005D7FB9" w:rsidRPr="009B0413" w:rsidRDefault="005D7FB9" w:rsidP="00887470">
      <w:pPr>
        <w:pStyle w:val="a5"/>
        <w:numPr>
          <w:ilvl w:val="0"/>
          <w:numId w:val="8"/>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0413">
        <w:rPr>
          <w:rFonts w:ascii="Times New Roman" w:hAnsi="Times New Roman" w:cs="Times New Roman"/>
          <w:i/>
          <w:iCs/>
          <w:sz w:val="24"/>
          <w:szCs w:val="24"/>
        </w:rPr>
        <w:t xml:space="preserve">сведений о фактах хозяйственной жизни </w:t>
      </w:r>
      <w:r w:rsidRPr="009B0413">
        <w:rPr>
          <w:rFonts w:ascii="Times New Roman" w:eastAsia="ArialMT" w:hAnsi="Times New Roman" w:cs="Times New Roman"/>
          <w:sz w:val="24"/>
          <w:szCs w:val="24"/>
        </w:rPr>
        <w:t xml:space="preserve">(совокупности таких фактов), </w:t>
      </w:r>
    </w:p>
    <w:p w:rsidR="005D7FB9" w:rsidRPr="009B0413" w:rsidRDefault="005D7FB9" w:rsidP="00887470">
      <w:pPr>
        <w:pStyle w:val="a5"/>
        <w:numPr>
          <w:ilvl w:val="0"/>
          <w:numId w:val="8"/>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0413">
        <w:rPr>
          <w:rFonts w:ascii="Times New Roman" w:eastAsia="ArialMT" w:hAnsi="Times New Roman" w:cs="Times New Roman"/>
          <w:sz w:val="24"/>
          <w:szCs w:val="24"/>
        </w:rPr>
        <w:t>об объектах налогообложения, подлежащих отражению в налоговом и (или) бухгалтерском учете либо</w:t>
      </w:r>
    </w:p>
    <w:p w:rsidR="005D7FB9" w:rsidRPr="009B0413" w:rsidRDefault="005D7FB9" w:rsidP="00887470">
      <w:pPr>
        <w:pStyle w:val="a5"/>
        <w:numPr>
          <w:ilvl w:val="0"/>
          <w:numId w:val="8"/>
        </w:numPr>
        <w:autoSpaceDE w:val="0"/>
        <w:autoSpaceDN w:val="0"/>
        <w:adjustRightInd w:val="0"/>
        <w:spacing w:after="100" w:afterAutospacing="1" w:line="240" w:lineRule="auto"/>
        <w:ind w:hanging="357"/>
        <w:jc w:val="both"/>
        <w:rPr>
          <w:rFonts w:ascii="Times New Roman" w:eastAsia="ArialMT" w:hAnsi="Times New Roman" w:cs="Times New Roman"/>
          <w:sz w:val="24"/>
          <w:szCs w:val="24"/>
        </w:rPr>
      </w:pPr>
      <w:r w:rsidRPr="009B0413">
        <w:rPr>
          <w:rFonts w:ascii="Times New Roman" w:eastAsia="ArialMT" w:hAnsi="Times New Roman" w:cs="Times New Roman"/>
          <w:sz w:val="24"/>
          <w:szCs w:val="24"/>
        </w:rPr>
        <w:t>налоговой отчетности налогоплательщика.</w:t>
      </w:r>
    </w:p>
    <w:p w:rsidR="005D7FB9" w:rsidRPr="00D85BF7" w:rsidRDefault="005D7FB9" w:rsidP="0027714F">
      <w:pPr>
        <w:autoSpaceDE w:val="0"/>
        <w:autoSpaceDN w:val="0"/>
        <w:adjustRightInd w:val="0"/>
        <w:spacing w:after="100" w:afterAutospacing="1" w:line="240" w:lineRule="auto"/>
        <w:ind w:firstLine="709"/>
        <w:jc w:val="both"/>
        <w:rPr>
          <w:rFonts w:ascii="Times New Roman" w:hAnsi="Times New Roman" w:cs="Times New Roman"/>
          <w:b/>
          <w:bCs/>
          <w:sz w:val="24"/>
          <w:szCs w:val="24"/>
        </w:rPr>
      </w:pPr>
      <w:r>
        <w:rPr>
          <w:rFonts w:ascii="Times New Roman" w:eastAsia="ArialMT" w:hAnsi="Times New Roman" w:cs="Times New Roman"/>
          <w:sz w:val="24"/>
          <w:szCs w:val="24"/>
        </w:rPr>
        <w:t xml:space="preserve">Пункт </w:t>
      </w:r>
      <w:r w:rsidRPr="00D85BF7">
        <w:rPr>
          <w:rFonts w:ascii="Times New Roman" w:eastAsia="ArialMT" w:hAnsi="Times New Roman" w:cs="Times New Roman"/>
          <w:sz w:val="24"/>
          <w:szCs w:val="24"/>
        </w:rPr>
        <w:t>2: при выполнении п</w:t>
      </w:r>
      <w:r>
        <w:rPr>
          <w:rFonts w:ascii="Times New Roman" w:eastAsia="ArialMT" w:hAnsi="Times New Roman" w:cs="Times New Roman"/>
          <w:sz w:val="24"/>
          <w:szCs w:val="24"/>
        </w:rPr>
        <w:t xml:space="preserve">ункта </w:t>
      </w:r>
      <w:r w:rsidRPr="00D85BF7">
        <w:rPr>
          <w:rFonts w:ascii="Times New Roman" w:eastAsia="ArialMT" w:hAnsi="Times New Roman" w:cs="Times New Roman"/>
          <w:sz w:val="24"/>
          <w:szCs w:val="24"/>
        </w:rPr>
        <w:t xml:space="preserve">1 по имевшим место сделкам (операциям) налогоплательщик </w:t>
      </w:r>
      <w:r w:rsidRPr="00D85BF7">
        <w:rPr>
          <w:rFonts w:ascii="Times New Roman" w:hAnsi="Times New Roman" w:cs="Times New Roman"/>
          <w:b/>
          <w:bCs/>
          <w:sz w:val="24"/>
          <w:szCs w:val="24"/>
        </w:rPr>
        <w:t xml:space="preserve">вправе уменьшить </w:t>
      </w:r>
      <w:r w:rsidRPr="00D85BF7">
        <w:rPr>
          <w:rFonts w:ascii="Times New Roman" w:eastAsia="ArialMT" w:hAnsi="Times New Roman" w:cs="Times New Roman"/>
          <w:sz w:val="24"/>
          <w:szCs w:val="24"/>
        </w:rPr>
        <w:t xml:space="preserve">налоговую базу/сумму налога </w:t>
      </w:r>
      <w:r w:rsidRPr="00D85BF7">
        <w:rPr>
          <w:rFonts w:ascii="Times New Roman" w:hAnsi="Times New Roman" w:cs="Times New Roman"/>
          <w:b/>
          <w:bCs/>
          <w:sz w:val="24"/>
          <w:szCs w:val="24"/>
        </w:rPr>
        <w:t>при одновременном соблюдении двух условий</w:t>
      </w:r>
      <w:r w:rsidRPr="00D85BF7">
        <w:rPr>
          <w:rFonts w:ascii="Times New Roman" w:eastAsia="ArialMT" w:hAnsi="Times New Roman" w:cs="Times New Roman"/>
          <w:sz w:val="24"/>
          <w:szCs w:val="24"/>
        </w:rPr>
        <w:t>:</w:t>
      </w:r>
    </w:p>
    <w:p w:rsidR="005D7FB9"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D85BF7">
        <w:rPr>
          <w:rFonts w:ascii="Times New Roman" w:eastAsia="ArialMT" w:hAnsi="Times New Roman" w:cs="Times New Roman"/>
          <w:sz w:val="24"/>
          <w:szCs w:val="24"/>
        </w:rPr>
        <w:t xml:space="preserve">‒ </w:t>
      </w:r>
      <w:r w:rsidRPr="00D85BF7">
        <w:rPr>
          <w:rFonts w:ascii="Times New Roman" w:hAnsi="Times New Roman" w:cs="Times New Roman"/>
          <w:i/>
          <w:iCs/>
          <w:sz w:val="24"/>
          <w:szCs w:val="24"/>
        </w:rPr>
        <w:t xml:space="preserve">основной целью совершения сделки </w:t>
      </w:r>
      <w:r w:rsidRPr="00D85BF7">
        <w:rPr>
          <w:rFonts w:ascii="Times New Roman" w:eastAsia="ArialMT" w:hAnsi="Times New Roman" w:cs="Times New Roman"/>
          <w:sz w:val="24"/>
          <w:szCs w:val="24"/>
        </w:rPr>
        <w:t>(операции) не являются</w:t>
      </w:r>
      <w:r>
        <w:rPr>
          <w:rFonts w:ascii="Times New Roman" w:eastAsia="ArialMT" w:hAnsi="Times New Roman" w:cs="Times New Roman"/>
          <w:sz w:val="24"/>
          <w:szCs w:val="24"/>
        </w:rPr>
        <w:t>:</w:t>
      </w:r>
    </w:p>
    <w:p w:rsidR="005D7FB9" w:rsidRPr="009B0413" w:rsidRDefault="005D7FB9" w:rsidP="00887470">
      <w:pPr>
        <w:pStyle w:val="a5"/>
        <w:numPr>
          <w:ilvl w:val="0"/>
          <w:numId w:val="9"/>
        </w:numPr>
        <w:autoSpaceDE w:val="0"/>
        <w:autoSpaceDN w:val="0"/>
        <w:adjustRightInd w:val="0"/>
        <w:spacing w:after="100" w:afterAutospacing="1" w:line="24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неуплата (неполная уплата)</w:t>
      </w:r>
    </w:p>
    <w:p w:rsidR="005D7FB9" w:rsidRPr="009B0413" w:rsidRDefault="005D7FB9" w:rsidP="00887470">
      <w:pPr>
        <w:pStyle w:val="a5"/>
        <w:numPr>
          <w:ilvl w:val="0"/>
          <w:numId w:val="9"/>
        </w:numPr>
        <w:autoSpaceDE w:val="0"/>
        <w:autoSpaceDN w:val="0"/>
        <w:adjustRightInd w:val="0"/>
        <w:spacing w:after="100" w:afterAutospacing="1" w:line="240" w:lineRule="auto"/>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и </w:t>
      </w:r>
      <w:r w:rsidRPr="009B0413">
        <w:rPr>
          <w:rFonts w:ascii="Times New Roman" w:eastAsia="ArialMT" w:hAnsi="Times New Roman" w:cs="Times New Roman"/>
          <w:sz w:val="24"/>
          <w:szCs w:val="24"/>
        </w:rPr>
        <w:t>(или) зачет (возврат) суммы налога;</w:t>
      </w:r>
    </w:p>
    <w:p w:rsidR="005D7FB9" w:rsidRDefault="005D7FB9" w:rsidP="0027714F">
      <w:pPr>
        <w:autoSpaceDE w:val="0"/>
        <w:autoSpaceDN w:val="0"/>
        <w:adjustRightInd w:val="0"/>
        <w:spacing w:after="100" w:afterAutospacing="1" w:line="240" w:lineRule="auto"/>
        <w:ind w:firstLine="709"/>
        <w:jc w:val="both"/>
        <w:rPr>
          <w:rFonts w:ascii="Times New Roman" w:hAnsi="Times New Roman" w:cs="Times New Roman"/>
          <w:i/>
          <w:iCs/>
          <w:sz w:val="24"/>
          <w:szCs w:val="24"/>
        </w:rPr>
      </w:pPr>
      <w:r w:rsidRPr="00D85BF7">
        <w:rPr>
          <w:rFonts w:ascii="Times New Roman" w:eastAsia="ArialMT" w:hAnsi="Times New Roman" w:cs="Times New Roman"/>
          <w:sz w:val="24"/>
          <w:szCs w:val="24"/>
        </w:rPr>
        <w:t xml:space="preserve">‒ </w:t>
      </w:r>
      <w:r w:rsidRPr="00D85BF7">
        <w:rPr>
          <w:rFonts w:ascii="Times New Roman" w:hAnsi="Times New Roman" w:cs="Times New Roman"/>
          <w:i/>
          <w:iCs/>
          <w:sz w:val="24"/>
          <w:szCs w:val="24"/>
        </w:rPr>
        <w:t>обязательство по сделке (операции) исполнено лицом</w:t>
      </w:r>
      <w:r>
        <w:rPr>
          <w:rFonts w:ascii="Times New Roman" w:hAnsi="Times New Roman" w:cs="Times New Roman"/>
          <w:i/>
          <w:iCs/>
          <w:sz w:val="24"/>
          <w:szCs w:val="24"/>
        </w:rPr>
        <w:t>:</w:t>
      </w:r>
    </w:p>
    <w:p w:rsidR="005D7FB9" w:rsidRPr="009B0413" w:rsidRDefault="005D7FB9" w:rsidP="00887470">
      <w:pPr>
        <w:pStyle w:val="a5"/>
        <w:numPr>
          <w:ilvl w:val="0"/>
          <w:numId w:val="10"/>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0413">
        <w:rPr>
          <w:rFonts w:ascii="Times New Roman" w:eastAsia="ArialMT" w:hAnsi="Times New Roman" w:cs="Times New Roman"/>
          <w:sz w:val="24"/>
          <w:szCs w:val="24"/>
        </w:rPr>
        <w:t xml:space="preserve">являющимся стороной договора, заключенного с налогоплательщиком, </w:t>
      </w:r>
    </w:p>
    <w:p w:rsidR="005D7FB9" w:rsidRPr="009B0413" w:rsidRDefault="005D7FB9" w:rsidP="00887470">
      <w:pPr>
        <w:pStyle w:val="a5"/>
        <w:numPr>
          <w:ilvl w:val="0"/>
          <w:numId w:val="10"/>
        </w:numPr>
        <w:tabs>
          <w:tab w:val="left" w:pos="993"/>
        </w:tabs>
        <w:autoSpaceDE w:val="0"/>
        <w:autoSpaceDN w:val="0"/>
        <w:adjustRightInd w:val="0"/>
        <w:spacing w:after="100" w:afterAutospacing="1" w:line="240" w:lineRule="auto"/>
        <w:ind w:left="426" w:firstLine="709"/>
        <w:jc w:val="both"/>
        <w:rPr>
          <w:rFonts w:ascii="Times New Roman" w:eastAsia="ArialMT" w:hAnsi="Times New Roman" w:cs="Times New Roman"/>
          <w:sz w:val="24"/>
          <w:szCs w:val="24"/>
        </w:rPr>
      </w:pPr>
      <w:r w:rsidRPr="009B0413">
        <w:rPr>
          <w:rFonts w:ascii="Times New Roman" w:eastAsia="ArialMT" w:hAnsi="Times New Roman" w:cs="Times New Roman"/>
          <w:sz w:val="24"/>
          <w:szCs w:val="24"/>
        </w:rPr>
        <w:t xml:space="preserve">и (или) лицом, которому обязательство по исполнению сделки (операции) </w:t>
      </w:r>
      <w:r w:rsidRPr="009B0413">
        <w:rPr>
          <w:rFonts w:ascii="Times New Roman" w:hAnsi="Times New Roman" w:cs="Times New Roman"/>
          <w:b/>
          <w:bCs/>
          <w:sz w:val="24"/>
          <w:szCs w:val="24"/>
        </w:rPr>
        <w:t xml:space="preserve">передано </w:t>
      </w:r>
      <w:r w:rsidRPr="009B0413">
        <w:rPr>
          <w:rFonts w:ascii="Times New Roman" w:eastAsia="ArialMT" w:hAnsi="Times New Roman" w:cs="Times New Roman"/>
          <w:sz w:val="24"/>
          <w:szCs w:val="24"/>
        </w:rPr>
        <w:t>по договору или закону.</w:t>
      </w:r>
    </w:p>
    <w:p w:rsidR="005D7FB9" w:rsidRPr="007E2634" w:rsidRDefault="005D7FB9" w:rsidP="0027714F">
      <w:pPr>
        <w:autoSpaceDE w:val="0"/>
        <w:autoSpaceDN w:val="0"/>
        <w:adjustRightInd w:val="0"/>
        <w:spacing w:after="100" w:afterAutospacing="1" w:line="240" w:lineRule="auto"/>
        <w:ind w:firstLine="709"/>
        <w:jc w:val="both"/>
        <w:rPr>
          <w:rFonts w:ascii="Times New Roman" w:hAnsi="Times New Roman" w:cs="Times New Roman"/>
          <w:i/>
          <w:iCs/>
          <w:sz w:val="24"/>
          <w:szCs w:val="24"/>
        </w:rPr>
      </w:pPr>
      <w:r>
        <w:rPr>
          <w:rFonts w:ascii="Times New Roman" w:eastAsia="ArialMT" w:hAnsi="Times New Roman" w:cs="Times New Roman"/>
          <w:sz w:val="24"/>
          <w:szCs w:val="24"/>
        </w:rPr>
        <w:lastRenderedPageBreak/>
        <w:t xml:space="preserve">Пункт </w:t>
      </w:r>
      <w:r w:rsidRPr="00D85BF7">
        <w:rPr>
          <w:rFonts w:ascii="Times New Roman" w:eastAsia="ArialMT" w:hAnsi="Times New Roman" w:cs="Times New Roman"/>
          <w:sz w:val="24"/>
          <w:szCs w:val="24"/>
        </w:rPr>
        <w:t xml:space="preserve">3: обстоятельства, которые не могут рассматриваться в качестве </w:t>
      </w:r>
      <w:r w:rsidRPr="00D85BF7">
        <w:rPr>
          <w:rFonts w:ascii="Times New Roman" w:hAnsi="Times New Roman" w:cs="Times New Roman"/>
          <w:i/>
          <w:iCs/>
          <w:sz w:val="24"/>
          <w:szCs w:val="24"/>
        </w:rPr>
        <w:t>самостоятельного основания</w:t>
      </w:r>
      <w:r>
        <w:rPr>
          <w:rFonts w:ascii="Times New Roman" w:hAnsi="Times New Roman" w:cs="Times New Roman"/>
          <w:i/>
          <w:iCs/>
          <w:sz w:val="24"/>
          <w:szCs w:val="24"/>
        </w:rPr>
        <w:t xml:space="preserve"> </w:t>
      </w:r>
      <w:r w:rsidRPr="00D85BF7">
        <w:rPr>
          <w:rFonts w:ascii="Times New Roman" w:eastAsia="ArialMT" w:hAnsi="Times New Roman" w:cs="Times New Roman"/>
          <w:sz w:val="24"/>
          <w:szCs w:val="24"/>
        </w:rPr>
        <w:t>для признания уменьшения налогоплательщиком налоговой базы/суммы налога неправомерным:</w:t>
      </w:r>
    </w:p>
    <w:p w:rsidR="005D7FB9" w:rsidRDefault="005D7FB9" w:rsidP="00887470">
      <w:pPr>
        <w:pStyle w:val="a5"/>
        <w:numPr>
          <w:ilvl w:val="0"/>
          <w:numId w:val="11"/>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0413">
        <w:rPr>
          <w:rFonts w:ascii="Times New Roman" w:eastAsia="ArialMT" w:hAnsi="Times New Roman" w:cs="Times New Roman"/>
          <w:sz w:val="24"/>
          <w:szCs w:val="24"/>
        </w:rPr>
        <w:t>подписание первичных учетных документов неустановленным или неуполномоченным лицом;</w:t>
      </w:r>
    </w:p>
    <w:p w:rsidR="005D7FB9" w:rsidRDefault="005D7FB9" w:rsidP="00887470">
      <w:pPr>
        <w:pStyle w:val="a5"/>
        <w:numPr>
          <w:ilvl w:val="0"/>
          <w:numId w:val="11"/>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0413">
        <w:rPr>
          <w:rFonts w:ascii="Times New Roman" w:eastAsia="ArialMT" w:hAnsi="Times New Roman" w:cs="Times New Roman"/>
          <w:sz w:val="24"/>
          <w:szCs w:val="24"/>
        </w:rPr>
        <w:t>нарушение контрагентом налогоплательщика законодательства о налогах и сборах;</w:t>
      </w:r>
    </w:p>
    <w:p w:rsidR="005D7FB9" w:rsidRPr="0027714F" w:rsidRDefault="005D7FB9" w:rsidP="00887470">
      <w:pPr>
        <w:pStyle w:val="a5"/>
        <w:numPr>
          <w:ilvl w:val="0"/>
          <w:numId w:val="11"/>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0413">
        <w:rPr>
          <w:rFonts w:ascii="Times New Roman" w:eastAsia="ArialMT" w:hAnsi="Times New Roman" w:cs="Times New Roman"/>
          <w:sz w:val="24"/>
          <w:szCs w:val="24"/>
        </w:rPr>
        <w:t>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w:t>
      </w:r>
    </w:p>
    <w:p w:rsidR="005D7FB9" w:rsidRPr="004F3C42"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b/>
          <w:sz w:val="24"/>
          <w:szCs w:val="24"/>
        </w:rPr>
      </w:pPr>
      <w:r w:rsidRPr="004F3C42">
        <w:rPr>
          <w:rFonts w:ascii="Times New Roman" w:eastAsia="ArialMT" w:hAnsi="Times New Roman" w:cs="Times New Roman"/>
          <w:b/>
          <w:sz w:val="24"/>
          <w:szCs w:val="24"/>
        </w:rPr>
        <w:t>По сравнению с Постановлением №53:</w:t>
      </w:r>
    </w:p>
    <w:p w:rsidR="005D7FB9" w:rsidRDefault="005D7FB9" w:rsidP="00887470">
      <w:pPr>
        <w:pStyle w:val="a5"/>
        <w:numPr>
          <w:ilvl w:val="0"/>
          <w:numId w:val="12"/>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0413">
        <w:rPr>
          <w:rFonts w:ascii="Times New Roman" w:eastAsia="ArialMT" w:hAnsi="Times New Roman" w:cs="Times New Roman"/>
          <w:sz w:val="24"/>
          <w:szCs w:val="24"/>
        </w:rPr>
        <w:t>не предусмотрена налоговая реконструкция;</w:t>
      </w:r>
    </w:p>
    <w:p w:rsidR="005D7FB9" w:rsidRDefault="005D7FB9" w:rsidP="00887470">
      <w:pPr>
        <w:pStyle w:val="a5"/>
        <w:numPr>
          <w:ilvl w:val="0"/>
          <w:numId w:val="12"/>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0413">
        <w:rPr>
          <w:rFonts w:ascii="Times New Roman" w:eastAsia="ArialMT" w:hAnsi="Times New Roman" w:cs="Times New Roman"/>
          <w:sz w:val="24"/>
          <w:szCs w:val="24"/>
        </w:rPr>
        <w:t>не предусмотрена презумпция правильности исчисления налогов, достоверности сведений в документах налогоплательщика;</w:t>
      </w:r>
    </w:p>
    <w:p w:rsidR="005D7FB9" w:rsidRPr="0027714F" w:rsidRDefault="005D7FB9" w:rsidP="00887470">
      <w:pPr>
        <w:pStyle w:val="a5"/>
        <w:numPr>
          <w:ilvl w:val="0"/>
          <w:numId w:val="12"/>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0413">
        <w:rPr>
          <w:rFonts w:ascii="Times New Roman" w:eastAsia="ArialMT" w:hAnsi="Times New Roman" w:cs="Times New Roman"/>
          <w:sz w:val="24"/>
          <w:szCs w:val="24"/>
        </w:rPr>
        <w:t>не сказано о необходимости учета осведомленности налогоплательщика о проблеме.</w:t>
      </w:r>
    </w:p>
    <w:p w:rsidR="005D7FB9" w:rsidRPr="0027714F" w:rsidRDefault="005D7FB9" w:rsidP="0027714F">
      <w:pPr>
        <w:autoSpaceDE w:val="0"/>
        <w:autoSpaceDN w:val="0"/>
        <w:adjustRightInd w:val="0"/>
        <w:spacing w:after="100" w:afterAutospacing="1" w:line="240" w:lineRule="auto"/>
        <w:jc w:val="center"/>
        <w:rPr>
          <w:rFonts w:ascii="Times New Roman" w:eastAsia="ArialMT" w:hAnsi="Times New Roman" w:cs="Times New Roman"/>
          <w:b/>
          <w:bCs/>
          <w:sz w:val="24"/>
          <w:szCs w:val="24"/>
        </w:rPr>
      </w:pPr>
      <w:r w:rsidRPr="00D85BF7">
        <w:rPr>
          <w:rFonts w:ascii="Times New Roman" w:eastAsia="ArialMT" w:hAnsi="Times New Roman" w:cs="Times New Roman"/>
          <w:b/>
          <w:bCs/>
          <w:sz w:val="24"/>
          <w:szCs w:val="24"/>
        </w:rPr>
        <w:t>Пункт 5 ст</w:t>
      </w:r>
      <w:r>
        <w:rPr>
          <w:rFonts w:ascii="Times New Roman" w:eastAsia="ArialMT" w:hAnsi="Times New Roman" w:cs="Times New Roman"/>
          <w:b/>
          <w:bCs/>
          <w:sz w:val="24"/>
          <w:szCs w:val="24"/>
        </w:rPr>
        <w:t>атьи</w:t>
      </w:r>
      <w:r w:rsidRPr="00D85BF7">
        <w:rPr>
          <w:rFonts w:ascii="Times New Roman" w:eastAsia="ArialMT" w:hAnsi="Times New Roman" w:cs="Times New Roman"/>
          <w:b/>
          <w:bCs/>
          <w:sz w:val="24"/>
          <w:szCs w:val="24"/>
        </w:rPr>
        <w:t xml:space="preserve"> 82 НК РФ</w:t>
      </w:r>
      <w:r>
        <w:rPr>
          <w:rFonts w:ascii="Times New Roman" w:eastAsia="ArialMT" w:hAnsi="Times New Roman" w:cs="Times New Roman"/>
          <w:b/>
          <w:bCs/>
          <w:sz w:val="24"/>
          <w:szCs w:val="24"/>
        </w:rPr>
        <w:t xml:space="preserve"> </w:t>
      </w:r>
      <w:r w:rsidR="00391297">
        <w:rPr>
          <w:rFonts w:ascii="Times New Roman" w:eastAsia="ArialMT" w:hAnsi="Times New Roman" w:cs="Times New Roman"/>
          <w:b/>
          <w:bCs/>
          <w:sz w:val="24"/>
          <w:szCs w:val="24"/>
        </w:rPr>
        <w:t>«</w:t>
      </w:r>
      <w:r w:rsidRPr="00D85BF7">
        <w:rPr>
          <w:rFonts w:ascii="Times New Roman" w:eastAsia="ArialMT" w:hAnsi="Times New Roman" w:cs="Times New Roman"/>
          <w:b/>
          <w:bCs/>
          <w:sz w:val="24"/>
          <w:szCs w:val="24"/>
        </w:rPr>
        <w:t>Общие положения о налоговом контроле</w:t>
      </w:r>
      <w:r w:rsidR="00391297">
        <w:rPr>
          <w:rFonts w:ascii="Times New Roman" w:eastAsia="ArialMT" w:hAnsi="Times New Roman" w:cs="Times New Roman"/>
          <w:b/>
          <w:bCs/>
          <w:sz w:val="24"/>
          <w:szCs w:val="24"/>
        </w:rPr>
        <w:t>»</w:t>
      </w:r>
    </w:p>
    <w:p w:rsidR="005D7FB9" w:rsidRPr="006C600E"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b/>
          <w:sz w:val="24"/>
          <w:szCs w:val="24"/>
        </w:rPr>
      </w:pPr>
      <w:r w:rsidRPr="006C600E">
        <w:rPr>
          <w:rFonts w:ascii="Times New Roman" w:eastAsia="ArialMT" w:hAnsi="Times New Roman" w:cs="Times New Roman"/>
          <w:b/>
          <w:sz w:val="24"/>
          <w:szCs w:val="24"/>
        </w:rPr>
        <w:t>Доказывание:</w:t>
      </w:r>
    </w:p>
    <w:p w:rsidR="005D7FB9" w:rsidRPr="009B2E89" w:rsidRDefault="005D7FB9" w:rsidP="00887470">
      <w:pPr>
        <w:pStyle w:val="a5"/>
        <w:numPr>
          <w:ilvl w:val="0"/>
          <w:numId w:val="13"/>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2E89">
        <w:rPr>
          <w:rFonts w:ascii="Times New Roman" w:eastAsia="ArialMT" w:hAnsi="Times New Roman" w:cs="Times New Roman"/>
          <w:sz w:val="24"/>
          <w:szCs w:val="24"/>
        </w:rPr>
        <w:t xml:space="preserve">обстоятельств, предусмотренных п. 1 ст. 54.1 НК РФ, </w:t>
      </w:r>
    </w:p>
    <w:p w:rsidR="005D7FB9" w:rsidRPr="0027714F" w:rsidRDefault="005D7FB9" w:rsidP="00887470">
      <w:pPr>
        <w:pStyle w:val="a5"/>
        <w:numPr>
          <w:ilvl w:val="0"/>
          <w:numId w:val="13"/>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2E89">
        <w:rPr>
          <w:rFonts w:ascii="Times New Roman" w:eastAsia="ArialMT" w:hAnsi="Times New Roman" w:cs="Times New Roman"/>
          <w:sz w:val="24"/>
          <w:szCs w:val="24"/>
        </w:rPr>
        <w:t xml:space="preserve">и (или) факта несоблюдения условий, предусмотренных п. 2 ст. 54.1 НК РФ, </w:t>
      </w:r>
      <w:r w:rsidRPr="009B2E89">
        <w:rPr>
          <w:rFonts w:ascii="Times New Roman" w:eastAsia="ArialMT" w:hAnsi="Times New Roman" w:cs="Times New Roman"/>
          <w:i/>
          <w:iCs/>
          <w:sz w:val="24"/>
          <w:szCs w:val="24"/>
        </w:rPr>
        <w:t xml:space="preserve">производится налоговым органом </w:t>
      </w:r>
      <w:r w:rsidRPr="009B2E89">
        <w:rPr>
          <w:rFonts w:ascii="Times New Roman" w:eastAsia="ArialMT" w:hAnsi="Times New Roman" w:cs="Times New Roman"/>
          <w:sz w:val="24"/>
          <w:szCs w:val="24"/>
        </w:rPr>
        <w:t>при проведении мероприятий налогового контроля (в ходе камеральных и выездных проверок, проверок трансфертного ценообразования по разделу V.1 НК РФ)</w:t>
      </w:r>
      <w:r w:rsidRPr="009B2E89">
        <w:rPr>
          <w:rFonts w:ascii="Times New Roman" w:hAnsi="Times New Roman" w:cs="Times New Roman"/>
          <w:sz w:val="24"/>
          <w:szCs w:val="24"/>
        </w:rPr>
        <w:t>.</w:t>
      </w:r>
    </w:p>
    <w:p w:rsidR="005D7FB9" w:rsidRPr="009B2E89" w:rsidRDefault="005D7FB9" w:rsidP="0027714F">
      <w:pPr>
        <w:autoSpaceDE w:val="0"/>
        <w:autoSpaceDN w:val="0"/>
        <w:adjustRightInd w:val="0"/>
        <w:spacing w:after="100" w:afterAutospacing="1" w:line="240" w:lineRule="auto"/>
        <w:jc w:val="center"/>
        <w:rPr>
          <w:rFonts w:ascii="Times New Roman" w:hAnsi="Times New Roman" w:cs="Times New Roman"/>
          <w:b/>
          <w:sz w:val="24"/>
          <w:szCs w:val="24"/>
        </w:rPr>
      </w:pPr>
      <w:r w:rsidRPr="0072028C">
        <w:rPr>
          <w:rFonts w:ascii="Times New Roman" w:hAnsi="Times New Roman" w:cs="Times New Roman"/>
          <w:b/>
          <w:sz w:val="24"/>
          <w:szCs w:val="24"/>
        </w:rPr>
        <w:t>Новый алгоритм включения затрат в расходы и применения вычетов</w:t>
      </w:r>
    </w:p>
    <w:p w:rsidR="005D7FB9" w:rsidRPr="00F664F0" w:rsidRDefault="005D7FB9" w:rsidP="0027714F">
      <w:pPr>
        <w:spacing w:after="100" w:afterAutospacing="1" w:line="240" w:lineRule="auto"/>
        <w:ind w:firstLine="709"/>
        <w:jc w:val="both"/>
        <w:rPr>
          <w:rFonts w:ascii="Times New Roman" w:hAnsi="Times New Roman" w:cs="Times New Roman"/>
          <w:i/>
          <w:sz w:val="24"/>
          <w:szCs w:val="24"/>
        </w:rPr>
      </w:pPr>
      <w:r w:rsidRPr="00F664F0">
        <w:rPr>
          <w:rFonts w:ascii="Times New Roman" w:hAnsi="Times New Roman" w:cs="Times New Roman"/>
          <w:b/>
          <w:i/>
          <w:sz w:val="24"/>
          <w:szCs w:val="24"/>
        </w:rPr>
        <w:t>Шаг 1</w:t>
      </w:r>
      <w:r w:rsidRPr="00F664F0">
        <w:rPr>
          <w:rFonts w:ascii="Times New Roman" w:hAnsi="Times New Roman" w:cs="Times New Roman"/>
          <w:i/>
          <w:sz w:val="24"/>
          <w:szCs w:val="24"/>
        </w:rPr>
        <w:t xml:space="preserve"> </w:t>
      </w:r>
      <w:r w:rsidRPr="00F664F0">
        <w:rPr>
          <w:rFonts w:ascii="Times New Roman" w:hAnsi="Times New Roman" w:cs="Times New Roman"/>
          <w:b/>
          <w:bCs/>
          <w:i/>
          <w:sz w:val="24"/>
          <w:szCs w:val="24"/>
        </w:rPr>
        <w:t>Статья 54.1 НК РФ</w:t>
      </w:r>
    </w:p>
    <w:p w:rsidR="005D7FB9" w:rsidRPr="00D85BF7"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b/>
          <w:bCs/>
          <w:sz w:val="24"/>
          <w:szCs w:val="24"/>
        </w:rPr>
      </w:pPr>
      <w:r w:rsidRPr="00D85BF7">
        <w:rPr>
          <w:rFonts w:ascii="Times New Roman" w:eastAsia="ArialMT" w:hAnsi="Times New Roman" w:cs="Times New Roman"/>
          <w:b/>
          <w:bCs/>
          <w:sz w:val="24"/>
          <w:szCs w:val="24"/>
        </w:rPr>
        <w:t>Пе</w:t>
      </w:r>
      <w:r>
        <w:rPr>
          <w:rFonts w:ascii="Times New Roman" w:eastAsia="ArialMT" w:hAnsi="Times New Roman" w:cs="Times New Roman"/>
          <w:b/>
          <w:bCs/>
          <w:sz w:val="24"/>
          <w:szCs w:val="24"/>
        </w:rPr>
        <w:t xml:space="preserve">рвый тест (пункт 1): отсутствие искажений сведений о фактах </w:t>
      </w:r>
      <w:r w:rsidRPr="00D85BF7">
        <w:rPr>
          <w:rFonts w:ascii="Times New Roman" w:eastAsia="ArialMT" w:hAnsi="Times New Roman" w:cs="Times New Roman"/>
          <w:sz w:val="24"/>
          <w:szCs w:val="24"/>
        </w:rPr>
        <w:t>хозяйственной жизни или об объектах</w:t>
      </w:r>
      <w:r>
        <w:rPr>
          <w:rFonts w:ascii="Times New Roman" w:eastAsia="ArialMT" w:hAnsi="Times New Roman" w:cs="Times New Roman"/>
          <w:b/>
          <w:bCs/>
          <w:sz w:val="24"/>
          <w:szCs w:val="24"/>
        </w:rPr>
        <w:t xml:space="preserve"> </w:t>
      </w:r>
      <w:r w:rsidRPr="00D85BF7">
        <w:rPr>
          <w:rFonts w:ascii="Times New Roman" w:eastAsia="ArialMT" w:hAnsi="Times New Roman" w:cs="Times New Roman"/>
          <w:sz w:val="24"/>
          <w:szCs w:val="24"/>
        </w:rPr>
        <w:t>налогообложения</w:t>
      </w:r>
      <w:r>
        <w:rPr>
          <w:rFonts w:ascii="Times New Roman" w:eastAsia="ArialMT" w:hAnsi="Times New Roman" w:cs="Times New Roman"/>
          <w:sz w:val="24"/>
          <w:szCs w:val="24"/>
        </w:rPr>
        <w:t>.</w:t>
      </w:r>
    </w:p>
    <w:p w:rsidR="005D7FB9" w:rsidRPr="00D85BF7"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b/>
          <w:bCs/>
          <w:sz w:val="24"/>
          <w:szCs w:val="24"/>
        </w:rPr>
      </w:pPr>
      <w:r w:rsidRPr="00D85BF7">
        <w:rPr>
          <w:rFonts w:ascii="Times New Roman" w:eastAsia="ArialMT" w:hAnsi="Times New Roman" w:cs="Times New Roman"/>
          <w:b/>
          <w:bCs/>
          <w:sz w:val="24"/>
          <w:szCs w:val="24"/>
        </w:rPr>
        <w:t>Второй тест (пункт</w:t>
      </w:r>
      <w:r>
        <w:rPr>
          <w:rFonts w:ascii="Times New Roman" w:eastAsia="ArialMT" w:hAnsi="Times New Roman" w:cs="Times New Roman"/>
          <w:b/>
          <w:bCs/>
          <w:sz w:val="24"/>
          <w:szCs w:val="24"/>
        </w:rPr>
        <w:t xml:space="preserve"> 2) – если пройден </w:t>
      </w:r>
      <w:r w:rsidRPr="00D85BF7">
        <w:rPr>
          <w:rFonts w:ascii="Times New Roman" w:eastAsia="ArialMT" w:hAnsi="Times New Roman" w:cs="Times New Roman"/>
          <w:b/>
          <w:bCs/>
          <w:sz w:val="24"/>
          <w:szCs w:val="24"/>
        </w:rPr>
        <w:t>первый тест:</w:t>
      </w:r>
    </w:p>
    <w:p w:rsidR="005D7FB9" w:rsidRDefault="005D7FB9" w:rsidP="00887470">
      <w:pPr>
        <w:pStyle w:val="a5"/>
        <w:numPr>
          <w:ilvl w:val="0"/>
          <w:numId w:val="14"/>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2E89">
        <w:rPr>
          <w:rFonts w:ascii="Times New Roman" w:eastAsia="ArialMT" w:hAnsi="Times New Roman" w:cs="Times New Roman"/>
          <w:b/>
          <w:bCs/>
          <w:sz w:val="24"/>
          <w:szCs w:val="24"/>
        </w:rPr>
        <w:t xml:space="preserve">основной целью </w:t>
      </w:r>
      <w:r w:rsidRPr="009B2E89">
        <w:rPr>
          <w:rFonts w:ascii="Times New Roman" w:eastAsia="ArialMT" w:hAnsi="Times New Roman" w:cs="Times New Roman"/>
          <w:sz w:val="24"/>
          <w:szCs w:val="24"/>
        </w:rPr>
        <w:t>совершения сделки (операции) не являются неуплата/зачет суммы налога;</w:t>
      </w:r>
    </w:p>
    <w:p w:rsidR="005D7FB9" w:rsidRPr="009B2E89" w:rsidRDefault="005D7FB9" w:rsidP="00887470">
      <w:pPr>
        <w:pStyle w:val="a5"/>
        <w:numPr>
          <w:ilvl w:val="0"/>
          <w:numId w:val="14"/>
        </w:numPr>
        <w:autoSpaceDE w:val="0"/>
        <w:autoSpaceDN w:val="0"/>
        <w:adjustRightInd w:val="0"/>
        <w:spacing w:after="100" w:afterAutospacing="1" w:line="240" w:lineRule="auto"/>
        <w:ind w:hanging="357"/>
        <w:jc w:val="both"/>
        <w:rPr>
          <w:rFonts w:ascii="Times New Roman" w:eastAsia="ArialMT" w:hAnsi="Times New Roman" w:cs="Times New Roman"/>
          <w:sz w:val="24"/>
          <w:szCs w:val="24"/>
        </w:rPr>
      </w:pPr>
      <w:r w:rsidRPr="009B2E89">
        <w:rPr>
          <w:rFonts w:ascii="Times New Roman" w:eastAsia="ArialMT" w:hAnsi="Times New Roman" w:cs="Times New Roman"/>
          <w:sz w:val="24"/>
          <w:szCs w:val="24"/>
        </w:rPr>
        <w:t xml:space="preserve">обязательство по сделке (операции) </w:t>
      </w:r>
      <w:r w:rsidRPr="009B2E89">
        <w:rPr>
          <w:rFonts w:ascii="Times New Roman" w:eastAsia="ArialMT" w:hAnsi="Times New Roman" w:cs="Times New Roman"/>
          <w:b/>
          <w:bCs/>
          <w:sz w:val="24"/>
          <w:szCs w:val="24"/>
        </w:rPr>
        <w:t xml:space="preserve">исполнено </w:t>
      </w:r>
      <w:r w:rsidRPr="009B2E89">
        <w:rPr>
          <w:rFonts w:ascii="Times New Roman" w:eastAsia="ArialMT" w:hAnsi="Times New Roman" w:cs="Times New Roman"/>
          <w:sz w:val="24"/>
          <w:szCs w:val="24"/>
        </w:rPr>
        <w:t xml:space="preserve">лицом, являющимся стороной договора, или лицом, которому обязательство по исполнению </w:t>
      </w:r>
      <w:r w:rsidRPr="009B2E89">
        <w:rPr>
          <w:rFonts w:ascii="Times New Roman" w:eastAsia="ArialMT" w:hAnsi="Times New Roman" w:cs="Times New Roman"/>
          <w:b/>
          <w:bCs/>
          <w:sz w:val="24"/>
          <w:szCs w:val="24"/>
        </w:rPr>
        <w:t xml:space="preserve">передано </w:t>
      </w:r>
      <w:r w:rsidRPr="009B2E89">
        <w:rPr>
          <w:rFonts w:ascii="Times New Roman" w:eastAsia="ArialMT" w:hAnsi="Times New Roman" w:cs="Times New Roman"/>
          <w:sz w:val="24"/>
          <w:szCs w:val="24"/>
        </w:rPr>
        <w:t>по договору или закону.</w:t>
      </w:r>
    </w:p>
    <w:p w:rsidR="005D7FB9" w:rsidRPr="00D85BF7" w:rsidRDefault="005D7FB9" w:rsidP="0027714F">
      <w:pPr>
        <w:autoSpaceDE w:val="0"/>
        <w:autoSpaceDN w:val="0"/>
        <w:adjustRightInd w:val="0"/>
        <w:spacing w:after="100" w:afterAutospacing="1" w:line="240" w:lineRule="auto"/>
        <w:ind w:firstLine="709"/>
        <w:jc w:val="both"/>
        <w:rPr>
          <w:rFonts w:ascii="Times New Roman" w:hAnsi="Times New Roman" w:cs="Times New Roman"/>
          <w:b/>
          <w:bCs/>
          <w:sz w:val="24"/>
          <w:szCs w:val="24"/>
        </w:rPr>
      </w:pPr>
      <w:r w:rsidRPr="0072028C">
        <w:rPr>
          <w:rFonts w:ascii="Times New Roman" w:hAnsi="Times New Roman" w:cs="Times New Roman"/>
          <w:b/>
          <w:sz w:val="24"/>
          <w:szCs w:val="24"/>
        </w:rPr>
        <w:t>Шаг 2</w:t>
      </w:r>
      <w:r>
        <w:rPr>
          <w:rFonts w:ascii="Times New Roman" w:hAnsi="Times New Roman" w:cs="Times New Roman"/>
          <w:sz w:val="24"/>
          <w:szCs w:val="24"/>
        </w:rPr>
        <w:t xml:space="preserve"> </w:t>
      </w:r>
      <w:r w:rsidRPr="00D85BF7">
        <w:rPr>
          <w:rFonts w:ascii="Times New Roman" w:hAnsi="Times New Roman" w:cs="Times New Roman"/>
          <w:b/>
          <w:bCs/>
          <w:sz w:val="24"/>
          <w:szCs w:val="24"/>
        </w:rPr>
        <w:t>Общие у</w:t>
      </w:r>
      <w:r>
        <w:rPr>
          <w:rFonts w:ascii="Times New Roman" w:hAnsi="Times New Roman" w:cs="Times New Roman"/>
          <w:b/>
          <w:bCs/>
          <w:sz w:val="24"/>
          <w:szCs w:val="24"/>
        </w:rPr>
        <w:t xml:space="preserve">словия учета расходов для целей </w:t>
      </w:r>
      <w:r w:rsidRPr="00D85BF7">
        <w:rPr>
          <w:rFonts w:ascii="Times New Roman" w:hAnsi="Times New Roman" w:cs="Times New Roman"/>
          <w:b/>
          <w:bCs/>
          <w:sz w:val="24"/>
          <w:szCs w:val="24"/>
        </w:rPr>
        <w:t>на</w:t>
      </w:r>
      <w:r>
        <w:rPr>
          <w:rFonts w:ascii="Times New Roman" w:hAnsi="Times New Roman" w:cs="Times New Roman"/>
          <w:b/>
          <w:bCs/>
          <w:sz w:val="24"/>
          <w:szCs w:val="24"/>
        </w:rPr>
        <w:t xml:space="preserve">лога на прибыль (ст. 252 НК РФ). </w:t>
      </w:r>
      <w:r w:rsidRPr="00D85BF7">
        <w:rPr>
          <w:rFonts w:ascii="Times New Roman" w:hAnsi="Times New Roman" w:cs="Times New Roman"/>
          <w:b/>
          <w:bCs/>
          <w:sz w:val="24"/>
          <w:szCs w:val="24"/>
        </w:rPr>
        <w:t>Расходы должны быть:</w:t>
      </w:r>
    </w:p>
    <w:p w:rsidR="005D7FB9" w:rsidRDefault="005D7FB9" w:rsidP="00887470">
      <w:pPr>
        <w:pStyle w:val="a5"/>
        <w:numPr>
          <w:ilvl w:val="0"/>
          <w:numId w:val="15"/>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2E89">
        <w:rPr>
          <w:rFonts w:ascii="Times New Roman" w:eastAsia="ArialMT" w:hAnsi="Times New Roman" w:cs="Times New Roman"/>
          <w:sz w:val="24"/>
          <w:szCs w:val="24"/>
        </w:rPr>
        <w:t>экономически оправданными (обоснованными);</w:t>
      </w:r>
    </w:p>
    <w:p w:rsidR="005D7FB9" w:rsidRDefault="005D7FB9" w:rsidP="00887470">
      <w:pPr>
        <w:pStyle w:val="a5"/>
        <w:numPr>
          <w:ilvl w:val="0"/>
          <w:numId w:val="15"/>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2E89">
        <w:rPr>
          <w:rFonts w:ascii="Times New Roman" w:eastAsia="ArialMT" w:hAnsi="Times New Roman" w:cs="Times New Roman"/>
          <w:sz w:val="24"/>
          <w:szCs w:val="24"/>
        </w:rPr>
        <w:t>документально подтвержденными;</w:t>
      </w:r>
    </w:p>
    <w:p w:rsidR="005D7FB9" w:rsidRDefault="005D7FB9" w:rsidP="00887470">
      <w:pPr>
        <w:pStyle w:val="a5"/>
        <w:numPr>
          <w:ilvl w:val="0"/>
          <w:numId w:val="15"/>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2E89">
        <w:rPr>
          <w:rFonts w:ascii="Times New Roman" w:eastAsia="ArialMT" w:hAnsi="Times New Roman" w:cs="Times New Roman"/>
          <w:sz w:val="24"/>
          <w:szCs w:val="24"/>
        </w:rPr>
        <w:lastRenderedPageBreak/>
        <w:t>произведенными для осуществления деятельности, направленной на получение дохода;</w:t>
      </w:r>
    </w:p>
    <w:p w:rsidR="005D7FB9" w:rsidRPr="0027714F" w:rsidRDefault="005D7FB9" w:rsidP="00887470">
      <w:pPr>
        <w:pStyle w:val="a5"/>
        <w:numPr>
          <w:ilvl w:val="0"/>
          <w:numId w:val="15"/>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9B2E89">
        <w:rPr>
          <w:rFonts w:ascii="Times New Roman" w:eastAsia="ArialMT" w:hAnsi="Times New Roman" w:cs="Times New Roman"/>
          <w:sz w:val="24"/>
          <w:szCs w:val="24"/>
        </w:rPr>
        <w:t>не указаны в перечне не принимаемых к вычету расходов (ст. 270 НК).</w:t>
      </w:r>
    </w:p>
    <w:p w:rsidR="005D7FB9" w:rsidRPr="00D85BF7" w:rsidRDefault="005D7FB9" w:rsidP="0027714F">
      <w:pPr>
        <w:autoSpaceDE w:val="0"/>
        <w:autoSpaceDN w:val="0"/>
        <w:adjustRightInd w:val="0"/>
        <w:spacing w:after="100" w:afterAutospacing="1" w:line="240" w:lineRule="auto"/>
        <w:ind w:firstLine="709"/>
        <w:jc w:val="both"/>
        <w:rPr>
          <w:rFonts w:ascii="Times New Roman" w:hAnsi="Times New Roman" w:cs="Times New Roman"/>
          <w:b/>
          <w:bCs/>
          <w:sz w:val="24"/>
          <w:szCs w:val="24"/>
        </w:rPr>
      </w:pPr>
      <w:r w:rsidRPr="00D85BF7">
        <w:rPr>
          <w:rFonts w:ascii="Times New Roman" w:hAnsi="Times New Roman" w:cs="Times New Roman"/>
          <w:b/>
          <w:bCs/>
          <w:sz w:val="24"/>
          <w:szCs w:val="24"/>
        </w:rPr>
        <w:t>Общи</w:t>
      </w:r>
      <w:r>
        <w:rPr>
          <w:rFonts w:ascii="Times New Roman" w:hAnsi="Times New Roman" w:cs="Times New Roman"/>
          <w:b/>
          <w:bCs/>
          <w:sz w:val="24"/>
          <w:szCs w:val="24"/>
        </w:rPr>
        <w:t xml:space="preserve">е условия принятия НДС к вычету </w:t>
      </w:r>
      <w:r w:rsidRPr="00D85BF7">
        <w:rPr>
          <w:rFonts w:ascii="Times New Roman" w:hAnsi="Times New Roman" w:cs="Times New Roman"/>
          <w:b/>
          <w:bCs/>
          <w:sz w:val="24"/>
          <w:szCs w:val="24"/>
        </w:rPr>
        <w:t>(ст. 171-172 НК РФ)</w:t>
      </w:r>
    </w:p>
    <w:p w:rsidR="005D7FB9" w:rsidRPr="00D85BF7"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Pr>
          <w:rFonts w:ascii="Times New Roman" w:eastAsia="ArialMT" w:hAnsi="Times New Roman" w:cs="Times New Roman"/>
          <w:sz w:val="24"/>
          <w:szCs w:val="24"/>
        </w:rPr>
        <w:t xml:space="preserve"> Т</w:t>
      </w:r>
      <w:r w:rsidRPr="00D85BF7">
        <w:rPr>
          <w:rFonts w:ascii="Times New Roman" w:eastAsia="ArialMT" w:hAnsi="Times New Roman" w:cs="Times New Roman"/>
          <w:sz w:val="24"/>
          <w:szCs w:val="24"/>
        </w:rPr>
        <w:t>овары (работы, услуги), имущественные права</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должны быть:</w:t>
      </w:r>
    </w:p>
    <w:p w:rsidR="005D7FB9" w:rsidRDefault="005D7FB9" w:rsidP="00887470">
      <w:pPr>
        <w:pStyle w:val="a5"/>
        <w:numPr>
          <w:ilvl w:val="0"/>
          <w:numId w:val="16"/>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811E86">
        <w:rPr>
          <w:rFonts w:ascii="Times New Roman" w:eastAsia="ArialMT" w:hAnsi="Times New Roman" w:cs="Times New Roman"/>
          <w:sz w:val="24"/>
          <w:szCs w:val="24"/>
        </w:rPr>
        <w:t xml:space="preserve">приобретены для использования </w:t>
      </w:r>
      <w:r w:rsidRPr="00811E86">
        <w:rPr>
          <w:rFonts w:ascii="Times New Roman" w:eastAsia="ArialMT" w:hAnsi="Times New Roman" w:cs="Times New Roman"/>
          <w:i/>
          <w:iCs/>
          <w:sz w:val="24"/>
          <w:szCs w:val="24"/>
        </w:rPr>
        <w:t xml:space="preserve">в облагаемых НДС операциях </w:t>
      </w:r>
      <w:r w:rsidRPr="00811E86">
        <w:rPr>
          <w:rFonts w:ascii="Times New Roman" w:eastAsia="ArialMT" w:hAnsi="Times New Roman" w:cs="Times New Roman"/>
          <w:sz w:val="24"/>
          <w:szCs w:val="24"/>
        </w:rPr>
        <w:t>или перепродажи;</w:t>
      </w:r>
    </w:p>
    <w:p w:rsidR="005D7FB9" w:rsidRPr="00811E86" w:rsidRDefault="005D7FB9" w:rsidP="00887470">
      <w:pPr>
        <w:pStyle w:val="a5"/>
        <w:numPr>
          <w:ilvl w:val="0"/>
          <w:numId w:val="16"/>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811E86">
        <w:rPr>
          <w:rFonts w:ascii="Times New Roman" w:eastAsia="ArialMT" w:hAnsi="Times New Roman" w:cs="Times New Roman"/>
          <w:sz w:val="24"/>
          <w:szCs w:val="24"/>
        </w:rPr>
        <w:t xml:space="preserve">приняты </w:t>
      </w:r>
      <w:r w:rsidRPr="00811E86">
        <w:rPr>
          <w:rFonts w:ascii="Times New Roman" w:eastAsia="ArialMT" w:hAnsi="Times New Roman" w:cs="Times New Roman"/>
          <w:i/>
          <w:iCs/>
          <w:sz w:val="24"/>
          <w:szCs w:val="24"/>
        </w:rPr>
        <w:t>на учет;</w:t>
      </w:r>
    </w:p>
    <w:p w:rsidR="005D7FB9" w:rsidRPr="0027714F" w:rsidRDefault="005D7FB9" w:rsidP="00887470">
      <w:pPr>
        <w:pStyle w:val="a5"/>
        <w:numPr>
          <w:ilvl w:val="0"/>
          <w:numId w:val="16"/>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811E86">
        <w:rPr>
          <w:rFonts w:ascii="Times New Roman" w:eastAsia="ArialMT" w:hAnsi="Times New Roman" w:cs="Times New Roman"/>
          <w:sz w:val="24"/>
          <w:szCs w:val="24"/>
        </w:rPr>
        <w:t xml:space="preserve">налогоплательщик должен иметь надлежащий </w:t>
      </w:r>
      <w:r w:rsidRPr="00811E86">
        <w:rPr>
          <w:rFonts w:ascii="Times New Roman" w:eastAsia="ArialMT" w:hAnsi="Times New Roman" w:cs="Times New Roman"/>
          <w:i/>
          <w:iCs/>
          <w:sz w:val="24"/>
          <w:szCs w:val="24"/>
        </w:rPr>
        <w:t xml:space="preserve">счет-фактуру (универсальный передаточный документ). </w:t>
      </w:r>
    </w:p>
    <w:p w:rsidR="005D7FB9" w:rsidRPr="00537D93" w:rsidRDefault="005D7FB9" w:rsidP="0027714F">
      <w:pPr>
        <w:spacing w:after="100" w:afterAutospacing="1" w:line="240" w:lineRule="auto"/>
        <w:rPr>
          <w:rFonts w:ascii="Times New Roman" w:eastAsia="ArialMT" w:hAnsi="Times New Roman" w:cs="Times New Roman"/>
          <w:b/>
          <w:sz w:val="24"/>
          <w:szCs w:val="24"/>
        </w:rPr>
      </w:pPr>
      <w:r w:rsidRPr="00537D93">
        <w:rPr>
          <w:rFonts w:ascii="Times New Roman" w:hAnsi="Times New Roman" w:cs="Times New Roman"/>
          <w:b/>
          <w:sz w:val="24"/>
          <w:szCs w:val="24"/>
        </w:rPr>
        <w:t>Пункт 1 ст. 54.1</w:t>
      </w:r>
      <w:r>
        <w:rPr>
          <w:rFonts w:ascii="Times New Roman" w:hAnsi="Times New Roman" w:cs="Times New Roman"/>
          <w:b/>
          <w:sz w:val="24"/>
          <w:szCs w:val="24"/>
        </w:rPr>
        <w:t xml:space="preserve"> НК РФ</w:t>
      </w:r>
      <w:r w:rsidRPr="00537D93">
        <w:rPr>
          <w:rFonts w:ascii="Times New Roman" w:hAnsi="Times New Roman" w:cs="Times New Roman"/>
          <w:b/>
          <w:sz w:val="24"/>
          <w:szCs w:val="24"/>
        </w:rPr>
        <w:t xml:space="preserve"> давайте обсудим</w:t>
      </w:r>
    </w:p>
    <w:p w:rsidR="005D7FB9" w:rsidRPr="00D85BF7" w:rsidRDefault="005D7FB9" w:rsidP="0027714F">
      <w:pPr>
        <w:spacing w:after="100" w:afterAutospacing="1" w:line="240" w:lineRule="auto"/>
        <w:ind w:firstLine="709"/>
        <w:jc w:val="both"/>
        <w:rPr>
          <w:rFonts w:ascii="Times New Roman" w:eastAsia="ArialMT" w:hAnsi="Times New Roman" w:cs="Times New Roman"/>
          <w:sz w:val="24"/>
          <w:szCs w:val="24"/>
        </w:rPr>
      </w:pPr>
      <w:r w:rsidRPr="00D85BF7">
        <w:rPr>
          <w:rFonts w:ascii="Times New Roman" w:hAnsi="Times New Roman" w:cs="Times New Roman"/>
          <w:b/>
          <w:bCs/>
          <w:sz w:val="24"/>
          <w:szCs w:val="24"/>
        </w:rPr>
        <w:t xml:space="preserve">Пункт 1: </w:t>
      </w:r>
      <w:r w:rsidRPr="00D85BF7">
        <w:rPr>
          <w:rFonts w:ascii="Times New Roman" w:eastAsia="ArialMT" w:hAnsi="Times New Roman" w:cs="Times New Roman"/>
          <w:sz w:val="24"/>
          <w:szCs w:val="24"/>
        </w:rPr>
        <w:t>не допускается уменьшение налогоплательщиком налоговой базы и</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 xml:space="preserve">(или) суммы подлежащего уплате налога </w:t>
      </w:r>
      <w:r w:rsidRPr="00D85BF7">
        <w:rPr>
          <w:rFonts w:ascii="Times New Roman" w:hAnsi="Times New Roman" w:cs="Times New Roman"/>
          <w:b/>
          <w:bCs/>
          <w:sz w:val="24"/>
          <w:szCs w:val="24"/>
        </w:rPr>
        <w:t>в результате искажения сведений</w:t>
      </w:r>
      <w:r w:rsidRPr="00537D93">
        <w:rPr>
          <w:rFonts w:ascii="Times New Roman" w:hAnsi="Times New Roman" w:cs="Times New Roman"/>
          <w:b/>
          <w:bCs/>
          <w:sz w:val="24"/>
          <w:szCs w:val="24"/>
        </w:rPr>
        <w:t xml:space="preserve"> </w:t>
      </w:r>
      <w:r w:rsidRPr="00D85BF7">
        <w:rPr>
          <w:rFonts w:ascii="Times New Roman" w:hAnsi="Times New Roman" w:cs="Times New Roman"/>
          <w:b/>
          <w:bCs/>
          <w:sz w:val="24"/>
          <w:szCs w:val="24"/>
        </w:rPr>
        <w:t xml:space="preserve">о фактах хозяйственной жизни </w:t>
      </w:r>
      <w:r w:rsidRPr="00D85BF7">
        <w:rPr>
          <w:rFonts w:ascii="Times New Roman" w:eastAsia="ArialMT" w:hAnsi="Times New Roman" w:cs="Times New Roman"/>
          <w:sz w:val="24"/>
          <w:szCs w:val="24"/>
        </w:rPr>
        <w:t>(совокупности таких фактов), об объектах</w:t>
      </w:r>
      <w:r w:rsidRPr="00537D93">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налогообложения, подлежащих отражению в налоговом и (или) бухгалтерском</w:t>
      </w:r>
      <w:r w:rsidRPr="00537D93">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учете либо налоговой отчетности налогоплательщика.</w:t>
      </w:r>
    </w:p>
    <w:p w:rsidR="005D7FB9" w:rsidRPr="00537D93" w:rsidRDefault="00F664F0" w:rsidP="0027714F">
      <w:pPr>
        <w:spacing w:after="100" w:afterAutospacing="1" w:line="240" w:lineRule="auto"/>
        <w:ind w:firstLine="709"/>
        <w:rPr>
          <w:rFonts w:ascii="Times New Roman" w:eastAsia="ArialMT" w:hAnsi="Times New Roman" w:cs="Times New Roman"/>
          <w:b/>
          <w:i/>
          <w:sz w:val="24"/>
          <w:szCs w:val="24"/>
        </w:rPr>
      </w:pPr>
      <w:r>
        <w:rPr>
          <w:rFonts w:ascii="Times New Roman" w:hAnsi="Times New Roman" w:cs="Times New Roman"/>
          <w:b/>
          <w:i/>
          <w:sz w:val="24"/>
          <w:szCs w:val="24"/>
        </w:rPr>
        <w:t>Вопросы</w:t>
      </w:r>
      <w:r w:rsidR="005D7FB9" w:rsidRPr="00537D93">
        <w:rPr>
          <w:rFonts w:ascii="Times New Roman" w:hAnsi="Times New Roman" w:cs="Times New Roman"/>
          <w:b/>
          <w:i/>
          <w:sz w:val="24"/>
          <w:szCs w:val="24"/>
        </w:rPr>
        <w:t>:</w:t>
      </w:r>
    </w:p>
    <w:p w:rsidR="005D7FB9" w:rsidRPr="00537D93"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537D93">
        <w:rPr>
          <w:rFonts w:ascii="Times New Roman" w:eastAsia="ArialMT" w:hAnsi="Times New Roman" w:cs="Times New Roman"/>
          <w:sz w:val="24"/>
          <w:szCs w:val="24"/>
        </w:rPr>
        <w:t xml:space="preserve">1. Что такое </w:t>
      </w:r>
      <w:r w:rsidR="00391297">
        <w:rPr>
          <w:rFonts w:ascii="Times New Roman" w:eastAsia="ArialMT" w:hAnsi="Times New Roman" w:cs="Times New Roman"/>
          <w:sz w:val="24"/>
          <w:szCs w:val="24"/>
        </w:rPr>
        <w:t>«</w:t>
      </w:r>
      <w:r w:rsidRPr="00537D93">
        <w:rPr>
          <w:rFonts w:ascii="Times New Roman" w:eastAsia="ArialMT" w:hAnsi="Times New Roman" w:cs="Times New Roman"/>
          <w:sz w:val="24"/>
          <w:szCs w:val="24"/>
        </w:rPr>
        <w:t>искажение</w:t>
      </w:r>
      <w:r w:rsidR="00391297">
        <w:rPr>
          <w:rFonts w:ascii="Times New Roman" w:eastAsia="ArialMT" w:hAnsi="Times New Roman" w:cs="Times New Roman"/>
          <w:sz w:val="24"/>
          <w:szCs w:val="24"/>
        </w:rPr>
        <w:t>»</w:t>
      </w:r>
      <w:r w:rsidRPr="00537D93">
        <w:rPr>
          <w:rFonts w:ascii="Times New Roman" w:eastAsia="ArialMT" w:hAnsi="Times New Roman" w:cs="Times New Roman"/>
          <w:sz w:val="24"/>
          <w:szCs w:val="24"/>
        </w:rPr>
        <w:t>?</w:t>
      </w:r>
    </w:p>
    <w:p w:rsidR="005D7FB9" w:rsidRPr="00537D93"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537D93">
        <w:rPr>
          <w:rFonts w:ascii="Times New Roman" w:eastAsia="ArialMT" w:hAnsi="Times New Roman" w:cs="Times New Roman"/>
          <w:sz w:val="24"/>
          <w:szCs w:val="24"/>
        </w:rPr>
        <w:t>2. Чем искажение отличается от ошибки? Как соотносятся термины</w:t>
      </w:r>
      <w:r>
        <w:rPr>
          <w:rFonts w:ascii="Times New Roman" w:eastAsia="ArialMT" w:hAnsi="Times New Roman" w:cs="Times New Roman"/>
          <w:sz w:val="24"/>
          <w:szCs w:val="24"/>
        </w:rPr>
        <w:t xml:space="preserve"> </w:t>
      </w:r>
      <w:r w:rsidR="00391297">
        <w:rPr>
          <w:rFonts w:ascii="Times New Roman" w:eastAsia="ArialMT" w:hAnsi="Times New Roman" w:cs="Times New Roman"/>
          <w:sz w:val="24"/>
          <w:szCs w:val="24"/>
        </w:rPr>
        <w:t>«</w:t>
      </w:r>
      <w:r w:rsidRPr="00537D93">
        <w:rPr>
          <w:rFonts w:ascii="Times New Roman" w:eastAsia="ArialMT" w:hAnsi="Times New Roman" w:cs="Times New Roman"/>
          <w:sz w:val="24"/>
          <w:szCs w:val="24"/>
        </w:rPr>
        <w:t>искажение</w:t>
      </w:r>
      <w:r w:rsidR="00391297">
        <w:rPr>
          <w:rFonts w:ascii="Times New Roman" w:eastAsia="ArialMT" w:hAnsi="Times New Roman" w:cs="Times New Roman"/>
          <w:sz w:val="24"/>
          <w:szCs w:val="24"/>
        </w:rPr>
        <w:t>»</w:t>
      </w:r>
      <w:r w:rsidRPr="00537D93">
        <w:rPr>
          <w:rFonts w:ascii="Times New Roman" w:eastAsia="ArialMT" w:hAnsi="Times New Roman" w:cs="Times New Roman"/>
          <w:sz w:val="24"/>
          <w:szCs w:val="24"/>
        </w:rPr>
        <w:t xml:space="preserve"> в ст. 54.1 и </w:t>
      </w:r>
      <w:r w:rsidR="00391297">
        <w:rPr>
          <w:rFonts w:ascii="Times New Roman" w:eastAsia="ArialMT" w:hAnsi="Times New Roman" w:cs="Times New Roman"/>
          <w:sz w:val="24"/>
          <w:szCs w:val="24"/>
        </w:rPr>
        <w:t>«</w:t>
      </w:r>
      <w:r w:rsidRPr="00537D93">
        <w:rPr>
          <w:rFonts w:ascii="Times New Roman" w:eastAsia="ArialMT" w:hAnsi="Times New Roman" w:cs="Times New Roman"/>
          <w:sz w:val="24"/>
          <w:szCs w:val="24"/>
        </w:rPr>
        <w:t>ошибка (искажение)</w:t>
      </w:r>
      <w:r w:rsidR="00391297">
        <w:rPr>
          <w:rFonts w:ascii="Times New Roman" w:eastAsia="ArialMT" w:hAnsi="Times New Roman" w:cs="Times New Roman"/>
          <w:sz w:val="24"/>
          <w:szCs w:val="24"/>
        </w:rPr>
        <w:t>»</w:t>
      </w:r>
      <w:r w:rsidRPr="00537D93">
        <w:rPr>
          <w:rFonts w:ascii="Times New Roman" w:eastAsia="ArialMT" w:hAnsi="Times New Roman" w:cs="Times New Roman"/>
          <w:sz w:val="24"/>
          <w:szCs w:val="24"/>
        </w:rPr>
        <w:t xml:space="preserve"> в ст.54?</w:t>
      </w:r>
    </w:p>
    <w:p w:rsidR="005D7FB9" w:rsidRPr="00537D93"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537D93">
        <w:rPr>
          <w:rFonts w:ascii="Times New Roman" w:eastAsia="ArialMT" w:hAnsi="Times New Roman" w:cs="Times New Roman"/>
          <w:sz w:val="24"/>
          <w:szCs w:val="24"/>
        </w:rPr>
        <w:t xml:space="preserve">3. Что такое </w:t>
      </w:r>
      <w:r w:rsidR="00391297">
        <w:rPr>
          <w:rFonts w:ascii="Times New Roman" w:eastAsia="ArialMT" w:hAnsi="Times New Roman" w:cs="Times New Roman"/>
          <w:sz w:val="24"/>
          <w:szCs w:val="24"/>
        </w:rPr>
        <w:t>«</w:t>
      </w:r>
      <w:r w:rsidRPr="00537D93">
        <w:rPr>
          <w:rFonts w:ascii="Times New Roman" w:eastAsia="ArialMT" w:hAnsi="Times New Roman" w:cs="Times New Roman"/>
          <w:sz w:val="24"/>
          <w:szCs w:val="24"/>
        </w:rPr>
        <w:t>сведения о фактах</w:t>
      </w:r>
      <w:r w:rsidR="00391297">
        <w:rPr>
          <w:rFonts w:ascii="Times New Roman" w:eastAsia="ArialMT" w:hAnsi="Times New Roman" w:cs="Times New Roman"/>
          <w:sz w:val="24"/>
          <w:szCs w:val="24"/>
        </w:rPr>
        <w:t>»</w:t>
      </w:r>
      <w:r w:rsidRPr="00537D93">
        <w:rPr>
          <w:rFonts w:ascii="Times New Roman" w:eastAsia="ArialMT" w:hAnsi="Times New Roman" w:cs="Times New Roman"/>
          <w:sz w:val="24"/>
          <w:szCs w:val="24"/>
        </w:rPr>
        <w:t>? Только денежные показатели</w:t>
      </w:r>
      <w:r>
        <w:rPr>
          <w:rFonts w:ascii="Times New Roman" w:eastAsia="ArialMT" w:hAnsi="Times New Roman" w:cs="Times New Roman"/>
          <w:sz w:val="24"/>
          <w:szCs w:val="24"/>
        </w:rPr>
        <w:t xml:space="preserve"> или любые сведения о событиях?</w:t>
      </w:r>
    </w:p>
    <w:p w:rsidR="005D7FB9" w:rsidRPr="00537D93"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537D93">
        <w:rPr>
          <w:rFonts w:ascii="Times New Roman" w:eastAsia="ArialMT" w:hAnsi="Times New Roman" w:cs="Times New Roman"/>
          <w:sz w:val="24"/>
          <w:szCs w:val="24"/>
        </w:rPr>
        <w:t>4. Искажение - это результат действий налогоплательщика или его контрагента?</w:t>
      </w:r>
    </w:p>
    <w:p w:rsidR="005D7FB9" w:rsidRPr="00537D93"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537D93">
        <w:rPr>
          <w:rFonts w:ascii="Times New Roman" w:eastAsia="ArialMT" w:hAnsi="Times New Roman" w:cs="Times New Roman"/>
          <w:sz w:val="24"/>
          <w:szCs w:val="24"/>
        </w:rPr>
        <w:t>5. Каковы последствия искажения, если его допустил контрагент, а налогоплательщик об этом не знал (не должен был знать)?</w:t>
      </w:r>
    </w:p>
    <w:p w:rsidR="005D7FB9" w:rsidRPr="00537D93"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537D93">
        <w:rPr>
          <w:rFonts w:ascii="Times New Roman" w:eastAsia="ArialMT" w:hAnsi="Times New Roman" w:cs="Times New Roman"/>
          <w:sz w:val="24"/>
          <w:szCs w:val="24"/>
        </w:rPr>
        <w:t>6. Должно ли искажение быть умышленным?</w:t>
      </w:r>
    </w:p>
    <w:p w:rsidR="005D7FB9" w:rsidRPr="00537D93"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537D93">
        <w:rPr>
          <w:rFonts w:ascii="Times New Roman" w:eastAsia="ArialMT" w:hAnsi="Times New Roman" w:cs="Times New Roman"/>
          <w:sz w:val="24"/>
          <w:szCs w:val="24"/>
        </w:rPr>
        <w:t>7. Должно ли искажение приводить к потерям бюджета?</w:t>
      </w:r>
    </w:p>
    <w:p w:rsidR="005D7FB9" w:rsidRPr="00537D93" w:rsidRDefault="005D7FB9" w:rsidP="0027714F">
      <w:pPr>
        <w:spacing w:after="100" w:afterAutospacing="1" w:line="240" w:lineRule="auto"/>
        <w:ind w:firstLine="709"/>
        <w:jc w:val="both"/>
        <w:rPr>
          <w:rFonts w:ascii="Times New Roman" w:eastAsia="ArialMT" w:hAnsi="Times New Roman" w:cs="Times New Roman"/>
          <w:sz w:val="24"/>
          <w:szCs w:val="24"/>
        </w:rPr>
      </w:pPr>
      <w:r w:rsidRPr="00537D93">
        <w:rPr>
          <w:rFonts w:ascii="Times New Roman" w:eastAsia="ArialMT" w:hAnsi="Times New Roman" w:cs="Times New Roman"/>
          <w:sz w:val="24"/>
          <w:szCs w:val="24"/>
        </w:rPr>
        <w:t>8. Что с налоговой реконструкцией?</w:t>
      </w:r>
    </w:p>
    <w:p w:rsidR="005D7FB9" w:rsidRPr="00D85BF7" w:rsidRDefault="005D7FB9" w:rsidP="0027714F">
      <w:pPr>
        <w:autoSpaceDE w:val="0"/>
        <w:autoSpaceDN w:val="0"/>
        <w:adjustRightInd w:val="0"/>
        <w:spacing w:after="100" w:afterAutospacing="1"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Федеральный закон от 06.12.2011 № 402-ФЗ </w:t>
      </w:r>
      <w:r w:rsidR="00391297">
        <w:rPr>
          <w:rFonts w:ascii="Times New Roman" w:hAnsi="Times New Roman" w:cs="Times New Roman"/>
          <w:b/>
          <w:bCs/>
          <w:sz w:val="24"/>
          <w:szCs w:val="24"/>
        </w:rPr>
        <w:t>«</w:t>
      </w:r>
      <w:r>
        <w:rPr>
          <w:rFonts w:ascii="Times New Roman" w:hAnsi="Times New Roman" w:cs="Times New Roman"/>
          <w:b/>
          <w:bCs/>
          <w:sz w:val="24"/>
          <w:szCs w:val="24"/>
        </w:rPr>
        <w:t xml:space="preserve">О </w:t>
      </w:r>
      <w:r w:rsidRPr="00D85BF7">
        <w:rPr>
          <w:rFonts w:ascii="Times New Roman" w:hAnsi="Times New Roman" w:cs="Times New Roman"/>
          <w:b/>
          <w:bCs/>
          <w:sz w:val="24"/>
          <w:szCs w:val="24"/>
        </w:rPr>
        <w:t>бухгалтерском учете</w:t>
      </w:r>
      <w:r w:rsidR="00391297">
        <w:rPr>
          <w:rFonts w:ascii="Times New Roman" w:hAnsi="Times New Roman" w:cs="Times New Roman"/>
          <w:b/>
          <w:bCs/>
          <w:sz w:val="24"/>
          <w:szCs w:val="24"/>
        </w:rPr>
        <w:t>»</w:t>
      </w:r>
      <w:r w:rsidRPr="00D85BF7">
        <w:rPr>
          <w:rFonts w:ascii="Times New Roman" w:hAnsi="Times New Roman" w:cs="Times New Roman"/>
          <w:b/>
          <w:bCs/>
          <w:sz w:val="24"/>
          <w:szCs w:val="24"/>
        </w:rPr>
        <w:t>:</w:t>
      </w:r>
    </w:p>
    <w:p w:rsidR="005D7FB9"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D85BF7">
        <w:rPr>
          <w:rFonts w:ascii="Times New Roman" w:hAnsi="Times New Roman" w:cs="Times New Roman"/>
          <w:b/>
          <w:bCs/>
          <w:sz w:val="24"/>
          <w:szCs w:val="24"/>
        </w:rPr>
        <w:t xml:space="preserve">Факт хозяйственной жизни </w:t>
      </w:r>
      <w:r w:rsidRPr="00D85BF7">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это сделка, событие</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операция, которые оказывают</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или способны оказать</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влияние на финансовое</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положение экономического</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субъекта, финансовый</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результат его деятельности и</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(или) движение денежных</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средств.</w:t>
      </w:r>
    </w:p>
    <w:p w:rsidR="005D7FB9" w:rsidRPr="00301196"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D85BF7">
        <w:rPr>
          <w:rFonts w:ascii="Times New Roman" w:eastAsia="ArialMT" w:hAnsi="Times New Roman" w:cs="Times New Roman"/>
          <w:sz w:val="24"/>
          <w:szCs w:val="24"/>
        </w:rPr>
        <w:lastRenderedPageBreak/>
        <w:t>Обязательными реквизитами</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первичного учетного</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документа являются величина</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натурального и (или</w:t>
      </w:r>
      <w:r>
        <w:rPr>
          <w:rFonts w:ascii="Times New Roman" w:eastAsia="ArialMT" w:hAnsi="Times New Roman" w:cs="Times New Roman"/>
          <w:sz w:val="24"/>
          <w:szCs w:val="24"/>
        </w:rPr>
        <w:t xml:space="preserve">) </w:t>
      </w:r>
      <w:r w:rsidRPr="00D85BF7">
        <w:rPr>
          <w:rFonts w:ascii="Times New Roman" w:hAnsi="Times New Roman" w:cs="Times New Roman"/>
          <w:b/>
          <w:bCs/>
          <w:sz w:val="24"/>
          <w:szCs w:val="24"/>
        </w:rPr>
        <w:t>денежного измерения факта</w:t>
      </w:r>
      <w:r>
        <w:rPr>
          <w:rFonts w:ascii="Times New Roman" w:eastAsia="ArialMT" w:hAnsi="Times New Roman" w:cs="Times New Roman"/>
          <w:sz w:val="24"/>
          <w:szCs w:val="24"/>
        </w:rPr>
        <w:t xml:space="preserve"> </w:t>
      </w:r>
      <w:r w:rsidRPr="00D85BF7">
        <w:rPr>
          <w:rFonts w:ascii="Times New Roman" w:hAnsi="Times New Roman" w:cs="Times New Roman"/>
          <w:b/>
          <w:bCs/>
          <w:sz w:val="24"/>
          <w:szCs w:val="24"/>
        </w:rPr>
        <w:t>хозяйственной жизни</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с указанием единиц</w:t>
      </w:r>
      <w:r>
        <w:rPr>
          <w:rFonts w:ascii="Times New Roman" w:eastAsia="ArialMT" w:hAnsi="Times New Roman" w:cs="Times New Roman"/>
          <w:sz w:val="24"/>
          <w:szCs w:val="24"/>
        </w:rPr>
        <w:t xml:space="preserve"> </w:t>
      </w:r>
      <w:r w:rsidRPr="00D85BF7">
        <w:rPr>
          <w:rFonts w:ascii="Times New Roman" w:eastAsia="ArialMT" w:hAnsi="Times New Roman" w:cs="Times New Roman"/>
          <w:sz w:val="24"/>
          <w:szCs w:val="24"/>
        </w:rPr>
        <w:t>измерения.</w:t>
      </w:r>
    </w:p>
    <w:p w:rsidR="005D7FB9" w:rsidRPr="00537D93" w:rsidRDefault="005D7FB9" w:rsidP="0027714F">
      <w:pPr>
        <w:spacing w:after="100" w:afterAutospacing="1" w:line="240" w:lineRule="auto"/>
        <w:rPr>
          <w:rFonts w:ascii="Times New Roman" w:eastAsia="ArialMT" w:hAnsi="Times New Roman" w:cs="Times New Roman"/>
          <w:b/>
          <w:sz w:val="24"/>
          <w:szCs w:val="24"/>
        </w:rPr>
      </w:pPr>
      <w:r w:rsidRPr="00537D93">
        <w:rPr>
          <w:rFonts w:ascii="Times New Roman" w:hAnsi="Times New Roman" w:cs="Times New Roman"/>
          <w:b/>
          <w:sz w:val="24"/>
          <w:szCs w:val="24"/>
        </w:rPr>
        <w:t>Пункт 1 ст. 54.1</w:t>
      </w:r>
      <w:r>
        <w:rPr>
          <w:rFonts w:ascii="Times New Roman" w:hAnsi="Times New Roman" w:cs="Times New Roman"/>
          <w:b/>
          <w:sz w:val="24"/>
          <w:szCs w:val="24"/>
        </w:rPr>
        <w:t xml:space="preserve"> НК РФ</w:t>
      </w:r>
      <w:r w:rsidRPr="00537D93">
        <w:rPr>
          <w:rFonts w:ascii="Times New Roman" w:hAnsi="Times New Roman" w:cs="Times New Roman"/>
          <w:b/>
          <w:sz w:val="24"/>
          <w:szCs w:val="24"/>
        </w:rPr>
        <w:t>: мнение ФНС</w:t>
      </w:r>
    </w:p>
    <w:p w:rsidR="005D7FB9" w:rsidRDefault="005D7FB9" w:rsidP="0027714F">
      <w:pPr>
        <w:autoSpaceDE w:val="0"/>
        <w:autoSpaceDN w:val="0"/>
        <w:adjustRightInd w:val="0"/>
        <w:spacing w:after="100" w:afterAutospacing="1" w:line="240" w:lineRule="auto"/>
        <w:rPr>
          <w:rFonts w:ascii="Times New Roman" w:eastAsia="ArialMT" w:hAnsi="Times New Roman" w:cs="Times New Roman"/>
          <w:sz w:val="24"/>
          <w:szCs w:val="24"/>
        </w:rPr>
      </w:pPr>
      <w:r w:rsidRPr="00301196">
        <w:rPr>
          <w:rFonts w:ascii="Times New Roman" w:hAnsi="Times New Roman" w:cs="Times New Roman"/>
          <w:b/>
          <w:bCs/>
          <w:sz w:val="24"/>
          <w:szCs w:val="24"/>
        </w:rPr>
        <w:t xml:space="preserve">Что такое </w:t>
      </w:r>
      <w:r w:rsidR="00391297">
        <w:rPr>
          <w:rFonts w:ascii="Times New Roman" w:hAnsi="Times New Roman" w:cs="Times New Roman"/>
          <w:b/>
          <w:bCs/>
          <w:sz w:val="24"/>
          <w:szCs w:val="24"/>
        </w:rPr>
        <w:t>«</w:t>
      </w:r>
      <w:r w:rsidRPr="00301196">
        <w:rPr>
          <w:rFonts w:ascii="Times New Roman" w:hAnsi="Times New Roman" w:cs="Times New Roman"/>
          <w:b/>
          <w:bCs/>
          <w:sz w:val="24"/>
          <w:szCs w:val="24"/>
        </w:rPr>
        <w:t>искажение</w:t>
      </w:r>
      <w:r w:rsidR="00391297">
        <w:rPr>
          <w:rFonts w:ascii="Times New Roman" w:hAnsi="Times New Roman" w:cs="Times New Roman"/>
          <w:b/>
          <w:bCs/>
          <w:sz w:val="24"/>
          <w:szCs w:val="24"/>
        </w:rPr>
        <w:t>»</w:t>
      </w:r>
      <w:r w:rsidRPr="00301196">
        <w:rPr>
          <w:rFonts w:ascii="Times New Roman" w:hAnsi="Times New Roman" w:cs="Times New Roman"/>
          <w:b/>
          <w:bCs/>
          <w:sz w:val="24"/>
          <w:szCs w:val="24"/>
        </w:rPr>
        <w:t>?</w:t>
      </w:r>
      <w:r w:rsidRPr="00301196">
        <w:rPr>
          <w:rFonts w:ascii="Times New Roman" w:eastAsia="ArialMT" w:hAnsi="Times New Roman" w:cs="Times New Roman"/>
          <w:sz w:val="24"/>
          <w:szCs w:val="24"/>
        </w:rPr>
        <w:t xml:space="preserve"> </w:t>
      </w:r>
    </w:p>
    <w:p w:rsidR="00391297"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301196">
        <w:rPr>
          <w:rFonts w:ascii="Times New Roman" w:eastAsia="ArialMT" w:hAnsi="Times New Roman" w:cs="Times New Roman"/>
          <w:sz w:val="24"/>
          <w:szCs w:val="24"/>
        </w:rPr>
        <w:t>Искажение – умышленные действия налогоплательщика, выразившиеся в сознательном искажении сведений в целях уменьшения подлежащего уплате налога, неправильного применения налоговой ставки, налоговой льготы, налогового режима, манипулирования статусом налогоплательщика. Правовая ошибка сама по себе не может признаваться искажением при отсутствии умысла.</w:t>
      </w:r>
    </w:p>
    <w:p w:rsidR="005D7FB9" w:rsidRPr="00301196"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301196">
        <w:rPr>
          <w:rFonts w:ascii="Times New Roman" w:eastAsia="ArialMT" w:hAnsi="Times New Roman" w:cs="Times New Roman"/>
          <w:sz w:val="24"/>
          <w:szCs w:val="24"/>
        </w:rPr>
        <w:t>Характерные примеры искажений (шире, чем просто вычеты и расходы):</w:t>
      </w:r>
    </w:p>
    <w:p w:rsidR="005D7FB9" w:rsidRPr="00301196" w:rsidRDefault="005D7FB9" w:rsidP="00887470">
      <w:pPr>
        <w:pStyle w:val="a5"/>
        <w:numPr>
          <w:ilvl w:val="0"/>
          <w:numId w:val="2"/>
        </w:num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301196">
        <w:rPr>
          <w:rFonts w:ascii="Times New Roman" w:eastAsia="ArialMT" w:hAnsi="Times New Roman" w:cs="Times New Roman"/>
          <w:sz w:val="24"/>
          <w:szCs w:val="24"/>
        </w:rPr>
        <w:t>нереальность исполнения сделки сторонами</w:t>
      </w:r>
    </w:p>
    <w:p w:rsidR="005D7FB9" w:rsidRPr="00301196" w:rsidRDefault="005D7FB9" w:rsidP="00887470">
      <w:pPr>
        <w:pStyle w:val="a5"/>
        <w:numPr>
          <w:ilvl w:val="0"/>
          <w:numId w:val="2"/>
        </w:num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301196">
        <w:rPr>
          <w:rFonts w:ascii="Times New Roman" w:eastAsia="ArialMT" w:hAnsi="Times New Roman" w:cs="Times New Roman"/>
          <w:sz w:val="24"/>
          <w:szCs w:val="24"/>
        </w:rPr>
        <w:t xml:space="preserve">создание схемы </w:t>
      </w:r>
      <w:r w:rsidR="00391297">
        <w:rPr>
          <w:rFonts w:ascii="Times New Roman" w:eastAsia="ArialMT" w:hAnsi="Times New Roman" w:cs="Times New Roman"/>
          <w:sz w:val="24"/>
          <w:szCs w:val="24"/>
        </w:rPr>
        <w:t>«</w:t>
      </w:r>
      <w:r w:rsidRPr="00301196">
        <w:rPr>
          <w:rFonts w:ascii="Times New Roman" w:eastAsia="ArialMT" w:hAnsi="Times New Roman" w:cs="Times New Roman"/>
          <w:sz w:val="24"/>
          <w:szCs w:val="24"/>
        </w:rPr>
        <w:t>дробления бизнеса</w:t>
      </w:r>
      <w:r w:rsidR="00391297">
        <w:rPr>
          <w:rFonts w:ascii="Times New Roman" w:eastAsia="ArialMT" w:hAnsi="Times New Roman" w:cs="Times New Roman"/>
          <w:sz w:val="24"/>
          <w:szCs w:val="24"/>
        </w:rPr>
        <w:t>»</w:t>
      </w:r>
    </w:p>
    <w:p w:rsidR="005D7FB9" w:rsidRPr="00301196" w:rsidRDefault="005D7FB9" w:rsidP="00887470">
      <w:pPr>
        <w:pStyle w:val="a5"/>
        <w:numPr>
          <w:ilvl w:val="0"/>
          <w:numId w:val="2"/>
        </w:num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301196">
        <w:rPr>
          <w:rFonts w:ascii="Times New Roman" w:eastAsia="ArialMT" w:hAnsi="Times New Roman" w:cs="Times New Roman"/>
          <w:sz w:val="24"/>
          <w:szCs w:val="24"/>
        </w:rPr>
        <w:t>действия по созданию искусственных условий для применения пониженных</w:t>
      </w:r>
    </w:p>
    <w:p w:rsidR="005D7FB9" w:rsidRPr="00301196"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301196">
        <w:rPr>
          <w:rFonts w:ascii="Times New Roman" w:eastAsia="ArialMT" w:hAnsi="Times New Roman" w:cs="Times New Roman"/>
          <w:sz w:val="24"/>
          <w:szCs w:val="24"/>
        </w:rPr>
        <w:t>ставок, льгот;</w:t>
      </w:r>
    </w:p>
    <w:p w:rsidR="005D7FB9" w:rsidRPr="00301196" w:rsidRDefault="005D7FB9" w:rsidP="00887470">
      <w:pPr>
        <w:pStyle w:val="a5"/>
        <w:numPr>
          <w:ilvl w:val="0"/>
          <w:numId w:val="3"/>
        </w:num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301196">
        <w:rPr>
          <w:rFonts w:ascii="Times New Roman" w:eastAsia="ArialMT" w:hAnsi="Times New Roman" w:cs="Times New Roman"/>
          <w:sz w:val="24"/>
          <w:szCs w:val="24"/>
        </w:rPr>
        <w:t>создание условий для неправомерного применения норм международных</w:t>
      </w:r>
    </w:p>
    <w:p w:rsidR="005D7FB9" w:rsidRPr="00811E86" w:rsidRDefault="005D7FB9" w:rsidP="0027714F">
      <w:pPr>
        <w:spacing w:after="100" w:afterAutospacing="1" w:line="240" w:lineRule="auto"/>
        <w:ind w:firstLine="709"/>
        <w:jc w:val="both"/>
        <w:rPr>
          <w:rFonts w:ascii="Times New Roman" w:eastAsia="ArialMT" w:hAnsi="Times New Roman" w:cs="Times New Roman"/>
          <w:sz w:val="24"/>
          <w:szCs w:val="24"/>
        </w:rPr>
      </w:pPr>
      <w:r w:rsidRPr="00301196">
        <w:rPr>
          <w:rFonts w:ascii="Times New Roman" w:eastAsia="ArialMT" w:hAnsi="Times New Roman" w:cs="Times New Roman"/>
          <w:sz w:val="24"/>
          <w:szCs w:val="24"/>
        </w:rPr>
        <w:t>соглашений.</w:t>
      </w:r>
    </w:p>
    <w:p w:rsidR="005D7FB9" w:rsidRPr="00811E86" w:rsidRDefault="005D7FB9" w:rsidP="0027714F">
      <w:pPr>
        <w:autoSpaceDE w:val="0"/>
        <w:autoSpaceDN w:val="0"/>
        <w:adjustRightInd w:val="0"/>
        <w:spacing w:after="100" w:afterAutospacing="1" w:line="240" w:lineRule="auto"/>
        <w:rPr>
          <w:rFonts w:ascii="Times New Roman" w:hAnsi="Times New Roman" w:cs="Times New Roman"/>
          <w:bCs/>
          <w:sz w:val="24"/>
          <w:szCs w:val="24"/>
        </w:rPr>
      </w:pPr>
      <w:r w:rsidRPr="00811E86">
        <w:rPr>
          <w:rFonts w:ascii="Times New Roman" w:hAnsi="Times New Roman" w:cs="Times New Roman"/>
          <w:bCs/>
          <w:sz w:val="24"/>
          <w:szCs w:val="24"/>
        </w:rPr>
        <w:t>Искажение – это результат действий налогоплательщика или его контрагента?</w:t>
      </w:r>
    </w:p>
    <w:p w:rsidR="005D7FB9" w:rsidRPr="00811E86" w:rsidRDefault="005D7FB9" w:rsidP="0027714F">
      <w:pPr>
        <w:autoSpaceDE w:val="0"/>
        <w:autoSpaceDN w:val="0"/>
        <w:adjustRightInd w:val="0"/>
        <w:spacing w:after="100" w:afterAutospacing="1" w:line="240" w:lineRule="auto"/>
        <w:rPr>
          <w:rFonts w:ascii="Times New Roman" w:hAnsi="Times New Roman" w:cs="Times New Roman"/>
          <w:bCs/>
          <w:sz w:val="24"/>
          <w:szCs w:val="24"/>
        </w:rPr>
      </w:pPr>
      <w:r w:rsidRPr="00811E86">
        <w:rPr>
          <w:rFonts w:ascii="Times New Roman" w:hAnsi="Times New Roman" w:cs="Times New Roman"/>
          <w:bCs/>
          <w:sz w:val="24"/>
          <w:szCs w:val="24"/>
        </w:rPr>
        <w:t>Должно ли искажение:</w:t>
      </w:r>
    </w:p>
    <w:p w:rsidR="005D7FB9" w:rsidRDefault="005D7FB9" w:rsidP="00887470">
      <w:pPr>
        <w:pStyle w:val="a5"/>
        <w:numPr>
          <w:ilvl w:val="0"/>
          <w:numId w:val="3"/>
        </w:numPr>
        <w:autoSpaceDE w:val="0"/>
        <w:autoSpaceDN w:val="0"/>
        <w:adjustRightInd w:val="0"/>
        <w:spacing w:after="100" w:afterAutospacing="1" w:line="240" w:lineRule="auto"/>
        <w:rPr>
          <w:rFonts w:ascii="Times New Roman" w:hAnsi="Times New Roman" w:cs="Times New Roman"/>
          <w:bCs/>
          <w:sz w:val="24"/>
          <w:szCs w:val="24"/>
        </w:rPr>
      </w:pPr>
      <w:r w:rsidRPr="00811E86">
        <w:rPr>
          <w:rFonts w:ascii="Times New Roman" w:hAnsi="Times New Roman" w:cs="Times New Roman"/>
          <w:bCs/>
          <w:sz w:val="24"/>
          <w:szCs w:val="24"/>
        </w:rPr>
        <w:t>быть умышленным?</w:t>
      </w:r>
    </w:p>
    <w:p w:rsidR="005D7FB9" w:rsidRPr="00811E86" w:rsidRDefault="005D7FB9" w:rsidP="00887470">
      <w:pPr>
        <w:pStyle w:val="a5"/>
        <w:numPr>
          <w:ilvl w:val="0"/>
          <w:numId w:val="3"/>
        </w:numPr>
        <w:autoSpaceDE w:val="0"/>
        <w:autoSpaceDN w:val="0"/>
        <w:adjustRightInd w:val="0"/>
        <w:spacing w:after="100" w:afterAutospacing="1" w:line="240" w:lineRule="auto"/>
        <w:rPr>
          <w:rFonts w:ascii="Times New Roman" w:hAnsi="Times New Roman" w:cs="Times New Roman"/>
          <w:bCs/>
          <w:sz w:val="24"/>
          <w:szCs w:val="24"/>
        </w:rPr>
      </w:pPr>
      <w:r w:rsidRPr="00811E86">
        <w:rPr>
          <w:rFonts w:ascii="Times New Roman" w:hAnsi="Times New Roman" w:cs="Times New Roman"/>
          <w:bCs/>
          <w:sz w:val="24"/>
          <w:szCs w:val="24"/>
        </w:rPr>
        <w:t>обязательно приводить к потерям бюджета?</w:t>
      </w:r>
    </w:p>
    <w:p w:rsidR="005D7FB9" w:rsidRPr="00301196" w:rsidRDefault="005D7FB9" w:rsidP="0027714F">
      <w:pPr>
        <w:autoSpaceDE w:val="0"/>
        <w:autoSpaceDN w:val="0"/>
        <w:adjustRightInd w:val="0"/>
        <w:spacing w:after="100" w:afterAutospacing="1" w:line="240" w:lineRule="auto"/>
        <w:ind w:firstLine="709"/>
        <w:rPr>
          <w:rFonts w:ascii="Times New Roman" w:eastAsia="ArialMT" w:hAnsi="Times New Roman" w:cs="Times New Roman"/>
          <w:sz w:val="24"/>
          <w:szCs w:val="24"/>
        </w:rPr>
      </w:pPr>
      <w:r w:rsidRPr="00301196">
        <w:rPr>
          <w:rFonts w:ascii="Times New Roman" w:eastAsia="ArialMT" w:hAnsi="Times New Roman" w:cs="Times New Roman"/>
          <w:sz w:val="24"/>
          <w:szCs w:val="24"/>
        </w:rPr>
        <w:t>Налоговые органы должны доказать совокупность следующих обстоятельств:</w:t>
      </w:r>
    </w:p>
    <w:p w:rsidR="005D7FB9" w:rsidRDefault="005D7FB9" w:rsidP="00887470">
      <w:pPr>
        <w:pStyle w:val="a5"/>
        <w:numPr>
          <w:ilvl w:val="0"/>
          <w:numId w:val="3"/>
        </w:numPr>
        <w:autoSpaceDE w:val="0"/>
        <w:autoSpaceDN w:val="0"/>
        <w:adjustRightInd w:val="0"/>
        <w:spacing w:after="100" w:afterAutospacing="1" w:line="240" w:lineRule="auto"/>
        <w:ind w:left="0" w:firstLine="709"/>
        <w:rPr>
          <w:rFonts w:ascii="Times New Roman" w:eastAsia="ArialMT" w:hAnsi="Times New Roman" w:cs="Times New Roman"/>
          <w:sz w:val="24"/>
          <w:szCs w:val="24"/>
        </w:rPr>
      </w:pPr>
      <w:r w:rsidRPr="00537D93">
        <w:rPr>
          <w:rFonts w:ascii="Times New Roman" w:eastAsia="ArialMT" w:hAnsi="Times New Roman" w:cs="Times New Roman"/>
          <w:sz w:val="24"/>
          <w:szCs w:val="24"/>
        </w:rPr>
        <w:t>существо искажения (в чем конкретно оно выразилось)</w:t>
      </w:r>
      <w:r>
        <w:rPr>
          <w:rFonts w:ascii="Times New Roman" w:eastAsia="ArialMT" w:hAnsi="Times New Roman" w:cs="Times New Roman"/>
          <w:sz w:val="24"/>
          <w:szCs w:val="24"/>
        </w:rPr>
        <w:t>;</w:t>
      </w:r>
    </w:p>
    <w:p w:rsidR="005D7FB9" w:rsidRPr="00537D93" w:rsidRDefault="005D7FB9" w:rsidP="00887470">
      <w:pPr>
        <w:pStyle w:val="a5"/>
        <w:numPr>
          <w:ilvl w:val="0"/>
          <w:numId w:val="3"/>
        </w:numPr>
        <w:autoSpaceDE w:val="0"/>
        <w:autoSpaceDN w:val="0"/>
        <w:adjustRightInd w:val="0"/>
        <w:spacing w:after="100" w:afterAutospacing="1" w:line="240" w:lineRule="auto"/>
        <w:ind w:left="0" w:firstLine="709"/>
        <w:rPr>
          <w:rFonts w:ascii="Times New Roman" w:eastAsia="ArialMT" w:hAnsi="Times New Roman" w:cs="Times New Roman"/>
          <w:sz w:val="24"/>
          <w:szCs w:val="24"/>
        </w:rPr>
      </w:pPr>
      <w:r w:rsidRPr="00537D93">
        <w:rPr>
          <w:rFonts w:ascii="Times New Roman" w:eastAsia="ArialMT" w:hAnsi="Times New Roman" w:cs="Times New Roman"/>
          <w:i/>
          <w:iCs/>
          <w:sz w:val="24"/>
          <w:szCs w:val="24"/>
        </w:rPr>
        <w:t xml:space="preserve">причинная связь </w:t>
      </w:r>
      <w:r w:rsidRPr="00537D93">
        <w:rPr>
          <w:rFonts w:ascii="Times New Roman" w:eastAsia="ArialMT" w:hAnsi="Times New Roman" w:cs="Times New Roman"/>
          <w:sz w:val="24"/>
          <w:szCs w:val="24"/>
        </w:rPr>
        <w:t>между действиями налогоплательщика и допущенными</w:t>
      </w:r>
    </w:p>
    <w:p w:rsidR="005D7FB9" w:rsidRDefault="005D7FB9" w:rsidP="0027714F">
      <w:pPr>
        <w:autoSpaceDE w:val="0"/>
        <w:autoSpaceDN w:val="0"/>
        <w:adjustRightInd w:val="0"/>
        <w:spacing w:after="100" w:afterAutospacing="1" w:line="240" w:lineRule="auto"/>
        <w:ind w:firstLine="709"/>
        <w:rPr>
          <w:rFonts w:ascii="Times New Roman" w:eastAsia="ArialMT" w:hAnsi="Times New Roman" w:cs="Times New Roman"/>
          <w:sz w:val="24"/>
          <w:szCs w:val="24"/>
        </w:rPr>
      </w:pPr>
      <w:r w:rsidRPr="00301196">
        <w:rPr>
          <w:rFonts w:ascii="Times New Roman" w:eastAsia="ArialMT" w:hAnsi="Times New Roman" w:cs="Times New Roman"/>
          <w:sz w:val="24"/>
          <w:szCs w:val="24"/>
        </w:rPr>
        <w:t>искажениями</w:t>
      </w:r>
      <w:r>
        <w:rPr>
          <w:rFonts w:ascii="Times New Roman" w:eastAsia="ArialMT" w:hAnsi="Times New Roman" w:cs="Times New Roman"/>
          <w:sz w:val="24"/>
          <w:szCs w:val="24"/>
        </w:rPr>
        <w:t>;</w:t>
      </w:r>
    </w:p>
    <w:p w:rsidR="005D7FB9" w:rsidRPr="0027714F" w:rsidRDefault="005D7FB9" w:rsidP="00887470">
      <w:pPr>
        <w:pStyle w:val="a5"/>
        <w:numPr>
          <w:ilvl w:val="0"/>
          <w:numId w:val="4"/>
        </w:numPr>
        <w:autoSpaceDE w:val="0"/>
        <w:autoSpaceDN w:val="0"/>
        <w:adjustRightInd w:val="0"/>
        <w:spacing w:after="100" w:afterAutospacing="1" w:line="240" w:lineRule="auto"/>
        <w:ind w:left="0" w:firstLine="709"/>
        <w:rPr>
          <w:rFonts w:ascii="Times New Roman" w:eastAsia="ArialMT" w:hAnsi="Times New Roman" w:cs="Times New Roman"/>
          <w:sz w:val="24"/>
          <w:szCs w:val="24"/>
        </w:rPr>
      </w:pPr>
      <w:r w:rsidRPr="00537D93">
        <w:rPr>
          <w:rFonts w:ascii="Times New Roman" w:eastAsia="ArialMT" w:hAnsi="Times New Roman" w:cs="Times New Roman"/>
          <w:i/>
          <w:iCs/>
          <w:sz w:val="24"/>
          <w:szCs w:val="24"/>
        </w:rPr>
        <w:t>умышленный характер действий</w:t>
      </w:r>
      <w:r w:rsidRPr="00537D93">
        <w:rPr>
          <w:rFonts w:ascii="Times New Roman" w:eastAsia="ArialMT" w:hAnsi="Times New Roman" w:cs="Times New Roman"/>
          <w:sz w:val="24"/>
          <w:szCs w:val="24"/>
        </w:rPr>
        <w:t>, выразившихся в сознательном искажении</w:t>
      </w:r>
      <w:r>
        <w:rPr>
          <w:rFonts w:ascii="Times New Roman" w:eastAsia="ArialMT" w:hAnsi="Times New Roman" w:cs="Times New Roman"/>
          <w:sz w:val="24"/>
          <w:szCs w:val="24"/>
        </w:rPr>
        <w:t xml:space="preserve"> </w:t>
      </w:r>
      <w:r w:rsidRPr="00537D93">
        <w:rPr>
          <w:rFonts w:ascii="Times New Roman" w:eastAsia="ArialMT" w:hAnsi="Times New Roman" w:cs="Times New Roman"/>
          <w:i/>
          <w:iCs/>
          <w:sz w:val="24"/>
          <w:szCs w:val="24"/>
        </w:rPr>
        <w:t>потери бюджета</w:t>
      </w:r>
      <w:r>
        <w:rPr>
          <w:rFonts w:ascii="Times New Roman" w:eastAsia="ArialMT" w:hAnsi="Times New Roman" w:cs="Times New Roman"/>
          <w:i/>
          <w:iCs/>
          <w:sz w:val="24"/>
          <w:szCs w:val="24"/>
        </w:rPr>
        <w:t>.</w:t>
      </w:r>
    </w:p>
    <w:p w:rsidR="00391297" w:rsidRDefault="005D7FB9" w:rsidP="0027714F">
      <w:pPr>
        <w:autoSpaceDE w:val="0"/>
        <w:autoSpaceDN w:val="0"/>
        <w:adjustRightInd w:val="0"/>
        <w:spacing w:after="100" w:afterAutospacing="1" w:line="240" w:lineRule="auto"/>
        <w:ind w:firstLine="709"/>
        <w:rPr>
          <w:rFonts w:ascii="Times New Roman" w:eastAsia="ArialMT" w:hAnsi="Times New Roman" w:cs="Times New Roman"/>
          <w:sz w:val="24"/>
          <w:szCs w:val="24"/>
        </w:rPr>
      </w:pPr>
      <w:r w:rsidRPr="00301196">
        <w:rPr>
          <w:rFonts w:ascii="Times New Roman" w:hAnsi="Times New Roman" w:cs="Times New Roman"/>
          <w:b/>
          <w:bCs/>
          <w:sz w:val="24"/>
          <w:szCs w:val="24"/>
        </w:rPr>
        <w:t>Что с налоговой</w:t>
      </w:r>
      <w:r>
        <w:rPr>
          <w:rFonts w:ascii="Times New Roman" w:hAnsi="Times New Roman" w:cs="Times New Roman"/>
          <w:b/>
          <w:bCs/>
          <w:sz w:val="24"/>
          <w:szCs w:val="24"/>
        </w:rPr>
        <w:t xml:space="preserve"> </w:t>
      </w:r>
      <w:r w:rsidRPr="00301196">
        <w:rPr>
          <w:rFonts w:ascii="Times New Roman" w:hAnsi="Times New Roman" w:cs="Times New Roman"/>
          <w:b/>
          <w:bCs/>
          <w:sz w:val="24"/>
          <w:szCs w:val="24"/>
        </w:rPr>
        <w:t>реконструкцией?</w:t>
      </w:r>
      <w:r w:rsidRPr="00301196">
        <w:rPr>
          <w:rFonts w:ascii="Times New Roman" w:eastAsia="ArialMT" w:hAnsi="Times New Roman" w:cs="Times New Roman"/>
          <w:sz w:val="24"/>
          <w:szCs w:val="24"/>
        </w:rPr>
        <w:t xml:space="preserve"> </w:t>
      </w:r>
    </w:p>
    <w:p w:rsidR="005D7FB9" w:rsidRPr="00221A50" w:rsidRDefault="005D7FB9" w:rsidP="0027714F">
      <w:pPr>
        <w:spacing w:after="100" w:afterAutospacing="1" w:line="240" w:lineRule="auto"/>
        <w:ind w:firstLine="709"/>
        <w:rPr>
          <w:rFonts w:ascii="Times New Roman" w:hAnsi="Times New Roman" w:cs="Times New Roman"/>
          <w:sz w:val="24"/>
          <w:szCs w:val="24"/>
        </w:rPr>
      </w:pPr>
      <w:r w:rsidRPr="00301196">
        <w:rPr>
          <w:rFonts w:ascii="Times New Roman" w:eastAsia="ArialMT" w:hAnsi="Times New Roman" w:cs="Times New Roman"/>
          <w:sz w:val="24"/>
          <w:szCs w:val="24"/>
        </w:rPr>
        <w:t>Корректировка налогового обязательства должна производиться в полном объеме</w:t>
      </w:r>
      <w:r>
        <w:rPr>
          <w:rFonts w:ascii="Times New Roman" w:eastAsia="ArialMT" w:hAnsi="Times New Roman" w:cs="Times New Roman"/>
          <w:sz w:val="24"/>
          <w:szCs w:val="24"/>
        </w:rPr>
        <w:t xml:space="preserve"> </w:t>
      </w:r>
      <w:r w:rsidRPr="00301196">
        <w:rPr>
          <w:rFonts w:ascii="Times New Roman" w:eastAsia="ArialMT" w:hAnsi="Times New Roman" w:cs="Times New Roman"/>
          <w:sz w:val="24"/>
          <w:szCs w:val="24"/>
        </w:rPr>
        <w:t>(расчетный метод не применяется)</w:t>
      </w:r>
      <w:r>
        <w:rPr>
          <w:rFonts w:ascii="Times New Roman" w:eastAsia="ArialMT" w:hAnsi="Times New Roman" w:cs="Times New Roman"/>
          <w:sz w:val="24"/>
          <w:szCs w:val="24"/>
        </w:rPr>
        <w:t>.</w:t>
      </w:r>
    </w:p>
    <w:p w:rsidR="005D7FB9" w:rsidRPr="00301196"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301196">
        <w:rPr>
          <w:rFonts w:ascii="Times New Roman" w:eastAsia="ArialMT" w:hAnsi="Times New Roman" w:cs="Times New Roman"/>
          <w:sz w:val="24"/>
          <w:szCs w:val="24"/>
        </w:rPr>
        <w:lastRenderedPageBreak/>
        <w:t>Наличие умысла обычно доказывается по результатам оценки совокупности косвенных признаков, в том числе,</w:t>
      </w:r>
    </w:p>
    <w:p w:rsidR="005D7FB9" w:rsidRPr="006833A1" w:rsidRDefault="005D7FB9" w:rsidP="00887470">
      <w:pPr>
        <w:pStyle w:val="a5"/>
        <w:numPr>
          <w:ilvl w:val="0"/>
          <w:numId w:val="4"/>
        </w:numPr>
        <w:spacing w:after="100" w:afterAutospacing="1" w:line="240" w:lineRule="auto"/>
        <w:rPr>
          <w:rFonts w:ascii="Times New Roman" w:hAnsi="Times New Roman" w:cs="Times New Roman"/>
          <w:sz w:val="24"/>
          <w:szCs w:val="24"/>
        </w:rPr>
      </w:pPr>
      <w:r w:rsidRPr="006833A1">
        <w:rPr>
          <w:rFonts w:ascii="Times New Roman" w:eastAsia="ArialMT" w:hAnsi="Times New Roman" w:cs="Times New Roman"/>
          <w:sz w:val="24"/>
          <w:szCs w:val="24"/>
        </w:rPr>
        <w:t xml:space="preserve">взаимозависимость, </w:t>
      </w:r>
    </w:p>
    <w:p w:rsidR="005D7FB9" w:rsidRPr="006833A1" w:rsidRDefault="005D7FB9" w:rsidP="00887470">
      <w:pPr>
        <w:pStyle w:val="a5"/>
        <w:numPr>
          <w:ilvl w:val="0"/>
          <w:numId w:val="4"/>
        </w:numPr>
        <w:spacing w:after="100" w:afterAutospacing="1" w:line="240" w:lineRule="auto"/>
        <w:rPr>
          <w:rFonts w:ascii="Times New Roman" w:hAnsi="Times New Roman" w:cs="Times New Roman"/>
          <w:sz w:val="24"/>
          <w:szCs w:val="24"/>
        </w:rPr>
      </w:pPr>
      <w:r w:rsidRPr="006833A1">
        <w:rPr>
          <w:rFonts w:ascii="Times New Roman" w:eastAsia="ArialMT" w:hAnsi="Times New Roman" w:cs="Times New Roman"/>
          <w:sz w:val="24"/>
          <w:szCs w:val="24"/>
        </w:rPr>
        <w:t xml:space="preserve">согласованность, </w:t>
      </w:r>
    </w:p>
    <w:p w:rsidR="005D7FB9" w:rsidRPr="006833A1" w:rsidRDefault="005D7FB9" w:rsidP="00887470">
      <w:pPr>
        <w:pStyle w:val="a5"/>
        <w:numPr>
          <w:ilvl w:val="0"/>
          <w:numId w:val="4"/>
        </w:numPr>
        <w:spacing w:after="100" w:afterAutospacing="1" w:line="240" w:lineRule="auto"/>
        <w:rPr>
          <w:rFonts w:ascii="Times New Roman" w:hAnsi="Times New Roman" w:cs="Times New Roman"/>
          <w:sz w:val="24"/>
          <w:szCs w:val="24"/>
        </w:rPr>
      </w:pPr>
      <w:r w:rsidRPr="006833A1">
        <w:rPr>
          <w:rFonts w:ascii="Times New Roman" w:eastAsia="ArialMT" w:hAnsi="Times New Roman" w:cs="Times New Roman"/>
          <w:sz w:val="24"/>
          <w:szCs w:val="24"/>
        </w:rPr>
        <w:t>подконтрольность (юридическая, экономическая).</w:t>
      </w:r>
    </w:p>
    <w:p w:rsidR="005D7FB9" w:rsidRPr="00C90A6A" w:rsidRDefault="005D7FB9" w:rsidP="0027714F">
      <w:pPr>
        <w:spacing w:after="100" w:afterAutospacing="1" w:line="240" w:lineRule="auto"/>
        <w:rPr>
          <w:rFonts w:ascii="Times New Roman" w:hAnsi="Times New Roman" w:cs="Times New Roman"/>
          <w:b/>
          <w:i/>
          <w:sz w:val="24"/>
          <w:szCs w:val="24"/>
        </w:rPr>
      </w:pPr>
      <w:r w:rsidRPr="00C90A6A">
        <w:rPr>
          <w:rFonts w:ascii="Times New Roman" w:hAnsi="Times New Roman" w:cs="Times New Roman"/>
          <w:b/>
          <w:i/>
          <w:sz w:val="24"/>
          <w:szCs w:val="24"/>
        </w:rPr>
        <w:t>Пункт 2 ст. 54.1 НК РФ: давайте обсудим</w:t>
      </w:r>
    </w:p>
    <w:p w:rsidR="005D7FB9" w:rsidRPr="00C90A6A" w:rsidRDefault="005D7FB9" w:rsidP="0027714F">
      <w:pPr>
        <w:spacing w:after="100" w:afterAutospacing="1" w:line="240" w:lineRule="auto"/>
        <w:ind w:firstLine="709"/>
        <w:jc w:val="both"/>
        <w:rPr>
          <w:rFonts w:ascii="Times New Roman" w:hAnsi="Times New Roman" w:cs="Times New Roman"/>
          <w:sz w:val="24"/>
          <w:szCs w:val="24"/>
        </w:rPr>
      </w:pPr>
      <w:r w:rsidRPr="00C90A6A">
        <w:rPr>
          <w:rFonts w:ascii="Times New Roman" w:hAnsi="Times New Roman" w:cs="Times New Roman"/>
          <w:b/>
          <w:bCs/>
          <w:sz w:val="24"/>
          <w:szCs w:val="24"/>
        </w:rPr>
        <w:t xml:space="preserve">Пункт 2: </w:t>
      </w:r>
      <w:r w:rsidRPr="00C90A6A">
        <w:rPr>
          <w:rFonts w:ascii="Times New Roman" w:eastAsia="ArialMT" w:hAnsi="Times New Roman" w:cs="Times New Roman"/>
          <w:sz w:val="24"/>
          <w:szCs w:val="24"/>
        </w:rPr>
        <w:t>при отсутствии обстоятельств, предусмотренных пунктом 1, по имевшим место сделкам (операциям) налогоплательщик вправе уменьшить налоговую базу и (или) сумму подлежащего уплате налога, если (1) основной целью совершения сделки (операции) не являются неуплата (неполная уплата) и (или) зачет (возврат) суммы налога; и (2)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w:t>
      </w:r>
    </w:p>
    <w:p w:rsidR="005D7FB9" w:rsidRPr="00C90A6A" w:rsidRDefault="00F664F0" w:rsidP="0027714F">
      <w:pPr>
        <w:spacing w:after="100" w:afterAutospacing="1" w:line="240" w:lineRule="auto"/>
        <w:ind w:firstLine="709"/>
        <w:rPr>
          <w:rFonts w:ascii="Times New Roman" w:hAnsi="Times New Roman" w:cs="Times New Roman"/>
          <w:b/>
          <w:sz w:val="24"/>
          <w:szCs w:val="24"/>
        </w:rPr>
      </w:pPr>
      <w:r w:rsidRPr="00C90A6A">
        <w:rPr>
          <w:rFonts w:ascii="Times New Roman" w:hAnsi="Times New Roman" w:cs="Times New Roman"/>
          <w:b/>
          <w:sz w:val="24"/>
          <w:szCs w:val="24"/>
        </w:rPr>
        <w:t>Вопросы</w:t>
      </w:r>
      <w:r w:rsidR="005D7FB9" w:rsidRPr="00C90A6A">
        <w:rPr>
          <w:rFonts w:ascii="Times New Roman" w:hAnsi="Times New Roman" w:cs="Times New Roman"/>
          <w:b/>
          <w:sz w:val="24"/>
          <w:szCs w:val="24"/>
        </w:rPr>
        <w:t>:</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1. Фактически введена презумпция недобросовестности, поскольку принятие расходов и вычетов позиционируется как </w:t>
      </w:r>
      <w:r w:rsidRPr="00C90A6A">
        <w:rPr>
          <w:rFonts w:ascii="Times New Roman" w:eastAsia="ArialMT" w:hAnsi="Times New Roman" w:cs="Times New Roman"/>
          <w:b/>
          <w:bCs/>
          <w:sz w:val="24"/>
          <w:szCs w:val="24"/>
        </w:rPr>
        <w:t xml:space="preserve">право </w:t>
      </w:r>
      <w:r w:rsidRPr="00C90A6A">
        <w:rPr>
          <w:rFonts w:ascii="Times New Roman" w:eastAsia="ArialMT" w:hAnsi="Times New Roman" w:cs="Times New Roman"/>
          <w:sz w:val="24"/>
          <w:szCs w:val="24"/>
        </w:rPr>
        <w:t>налогоплательщика, а в публичных отношениях наличие права должно доказать лицо, использующее это право. То есть налогоплательщик должен доказать отрицательный факт, что основной целью сделки не была неуплата налогов?</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2. Чем отличается понятие </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главной цели</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 xml:space="preserve"> </w:t>
      </w:r>
      <w:r w:rsidRPr="00C90A6A">
        <w:rPr>
          <w:rFonts w:ascii="Times New Roman" w:eastAsia="ArialMT" w:hAnsi="Times New Roman" w:cs="Times New Roman"/>
          <w:i/>
          <w:sz w:val="24"/>
          <w:szCs w:val="24"/>
        </w:rPr>
        <w:t>(Постановление № 53)</w:t>
      </w:r>
      <w:r w:rsidRPr="00C90A6A">
        <w:rPr>
          <w:rFonts w:ascii="Times New Roman" w:eastAsia="ArialMT" w:hAnsi="Times New Roman" w:cs="Times New Roman"/>
          <w:sz w:val="24"/>
          <w:szCs w:val="24"/>
        </w:rPr>
        <w:t xml:space="preserve"> от понятия </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основной цели</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 xml:space="preserve"> </w:t>
      </w:r>
      <w:r w:rsidRPr="00C90A6A">
        <w:rPr>
          <w:rFonts w:ascii="Times New Roman" w:eastAsia="ArialMT" w:hAnsi="Times New Roman" w:cs="Times New Roman"/>
          <w:i/>
          <w:sz w:val="24"/>
          <w:szCs w:val="24"/>
        </w:rPr>
        <w:t>(ст. 54.1 НК РФ)?</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3. Способны ли налоговые органы объективно оценить основную цель сделки (хозяйственной операции)?</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4. Что понимать под передачей обязательства по исполнению сделки?</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5. Как соотносятся </w:t>
      </w:r>
      <w:r w:rsidRPr="00C90A6A">
        <w:rPr>
          <w:rFonts w:ascii="Times New Roman" w:eastAsia="ArialMT" w:hAnsi="Times New Roman" w:cs="Times New Roman"/>
          <w:i/>
          <w:sz w:val="24"/>
          <w:szCs w:val="24"/>
        </w:rPr>
        <w:t>ст. 54.1 НК РФ и ст. 313 ГК РФ:</w:t>
      </w:r>
      <w:r w:rsidRPr="00C90A6A">
        <w:rPr>
          <w:rFonts w:ascii="Times New Roman" w:eastAsia="ArialMT" w:hAnsi="Times New Roman" w:cs="Times New Roman"/>
          <w:sz w:val="24"/>
          <w:szCs w:val="24"/>
        </w:rPr>
        <w:t xml:space="preserve"> в чем разница между </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передачей обязательства</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 xml:space="preserve"> </w:t>
      </w:r>
      <w:r w:rsidRPr="00C90A6A">
        <w:rPr>
          <w:rFonts w:ascii="Times New Roman" w:eastAsia="ArialMT" w:hAnsi="Times New Roman" w:cs="Times New Roman"/>
          <w:i/>
          <w:sz w:val="24"/>
          <w:szCs w:val="24"/>
        </w:rPr>
        <w:t>(ст. 54.1 НК РФ)</w:t>
      </w:r>
      <w:r w:rsidRPr="00C90A6A">
        <w:rPr>
          <w:rFonts w:ascii="Times New Roman" w:eastAsia="ArialMT" w:hAnsi="Times New Roman" w:cs="Times New Roman"/>
          <w:sz w:val="24"/>
          <w:szCs w:val="24"/>
        </w:rPr>
        <w:t xml:space="preserve"> и </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 xml:space="preserve">возложением </w:t>
      </w:r>
      <w:r w:rsidRPr="00C90A6A">
        <w:rPr>
          <w:rFonts w:ascii="Times New Roman" w:eastAsia="ArialMT" w:hAnsi="Times New Roman" w:cs="Times New Roman"/>
          <w:b/>
          <w:bCs/>
          <w:sz w:val="24"/>
          <w:szCs w:val="24"/>
        </w:rPr>
        <w:t>исполнения</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 xml:space="preserve"> </w:t>
      </w:r>
      <w:r w:rsidRPr="00C90A6A">
        <w:rPr>
          <w:rFonts w:ascii="Times New Roman" w:eastAsia="ArialMT" w:hAnsi="Times New Roman" w:cs="Times New Roman"/>
          <w:i/>
          <w:sz w:val="24"/>
          <w:szCs w:val="24"/>
        </w:rPr>
        <w:t>(ст. 313 ГК РФ)?</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6. Что понимать под исполнением обязательства лицом, являющимся стороной договора?</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Это фактическое или юридическое исполнение?</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7. Переход от </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реальности хозяйственной операции</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 xml:space="preserve"> к </w:t>
      </w:r>
      <w:r w:rsidRPr="00C90A6A">
        <w:rPr>
          <w:rFonts w:ascii="Times New Roman" w:eastAsia="ArialMT" w:hAnsi="Times New Roman" w:cs="Times New Roman"/>
          <w:b/>
          <w:bCs/>
          <w:sz w:val="24"/>
          <w:szCs w:val="24"/>
        </w:rPr>
        <w:t>реальности исполнения контрагентом</w:t>
      </w:r>
      <w:r w:rsidRPr="00C90A6A">
        <w:rPr>
          <w:rFonts w:ascii="Times New Roman" w:eastAsia="ArialMT" w:hAnsi="Times New Roman" w:cs="Times New Roman"/>
          <w:sz w:val="24"/>
          <w:szCs w:val="24"/>
        </w:rPr>
        <w:t>?</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8. Исполнение обязательства лицом, не являющимся стороной договора, – это объективный факт или субъективное знание?</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b/>
          <w:bCs/>
          <w:sz w:val="24"/>
          <w:szCs w:val="24"/>
        </w:rPr>
      </w:pPr>
      <w:r w:rsidRPr="00C90A6A">
        <w:rPr>
          <w:rFonts w:ascii="Times New Roman" w:eastAsia="ArialMT" w:hAnsi="Times New Roman" w:cs="Times New Roman"/>
          <w:sz w:val="24"/>
          <w:szCs w:val="24"/>
        </w:rPr>
        <w:t xml:space="preserve">9. Что с ответственностью за налоговые </w:t>
      </w:r>
      <w:r w:rsidRPr="00C90A6A">
        <w:rPr>
          <w:rFonts w:ascii="Times New Roman" w:eastAsia="ArialMT" w:hAnsi="Times New Roman" w:cs="Times New Roman"/>
          <w:b/>
          <w:bCs/>
          <w:sz w:val="24"/>
          <w:szCs w:val="24"/>
        </w:rPr>
        <w:t xml:space="preserve">нарушения контрагентов </w:t>
      </w:r>
      <w:r w:rsidRPr="00C90A6A">
        <w:rPr>
          <w:rFonts w:ascii="Times New Roman" w:eastAsia="ArialMT" w:hAnsi="Times New Roman" w:cs="Times New Roman"/>
          <w:sz w:val="24"/>
          <w:szCs w:val="24"/>
        </w:rPr>
        <w:t xml:space="preserve">(налоговые </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разрывы</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 отсутствие</w:t>
      </w:r>
      <w:r w:rsidRPr="00C90A6A">
        <w:rPr>
          <w:rFonts w:ascii="Times New Roman" w:eastAsia="ArialMT" w:hAnsi="Times New Roman" w:cs="Times New Roman"/>
          <w:b/>
          <w:bCs/>
          <w:sz w:val="24"/>
          <w:szCs w:val="24"/>
        </w:rPr>
        <w:t xml:space="preserve"> </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источника возмещения налога</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lastRenderedPageBreak/>
        <w:t xml:space="preserve">10. Требуются ли доказательства </w:t>
      </w:r>
      <w:r w:rsidRPr="00C90A6A">
        <w:rPr>
          <w:rFonts w:ascii="Times New Roman" w:eastAsia="ArialMT" w:hAnsi="Times New Roman" w:cs="Times New Roman"/>
          <w:b/>
          <w:bCs/>
          <w:sz w:val="24"/>
          <w:szCs w:val="24"/>
        </w:rPr>
        <w:t xml:space="preserve">потерь бюджета </w:t>
      </w:r>
      <w:r w:rsidRPr="00C90A6A">
        <w:rPr>
          <w:rFonts w:ascii="Times New Roman" w:eastAsia="ArialMT" w:hAnsi="Times New Roman" w:cs="Times New Roman"/>
          <w:sz w:val="24"/>
          <w:szCs w:val="24"/>
        </w:rPr>
        <w:t>для отказа налогоплательщику в расходах и вычетах?</w:t>
      </w:r>
    </w:p>
    <w:p w:rsidR="005D7FB9" w:rsidRPr="00C90A6A" w:rsidRDefault="005D7FB9" w:rsidP="0027714F">
      <w:pPr>
        <w:spacing w:after="100" w:afterAutospacing="1" w:line="240" w:lineRule="auto"/>
        <w:ind w:firstLine="709"/>
        <w:rPr>
          <w:rFonts w:ascii="Times New Roman" w:hAnsi="Times New Roman" w:cs="Times New Roman"/>
          <w:sz w:val="24"/>
          <w:szCs w:val="24"/>
        </w:rPr>
      </w:pPr>
      <w:r w:rsidRPr="00C90A6A">
        <w:rPr>
          <w:rFonts w:ascii="Times New Roman" w:eastAsia="ArialMT" w:hAnsi="Times New Roman" w:cs="Times New Roman"/>
          <w:sz w:val="24"/>
          <w:szCs w:val="24"/>
        </w:rPr>
        <w:t>11. Что с должной осмотрительностью?</w:t>
      </w:r>
    </w:p>
    <w:p w:rsidR="005D7FB9" w:rsidRPr="00C90A6A" w:rsidRDefault="005D7FB9" w:rsidP="0027714F">
      <w:pPr>
        <w:autoSpaceDE w:val="0"/>
        <w:autoSpaceDN w:val="0"/>
        <w:adjustRightInd w:val="0"/>
        <w:spacing w:after="100" w:afterAutospacing="1" w:line="240" w:lineRule="auto"/>
        <w:ind w:firstLine="709"/>
        <w:jc w:val="both"/>
        <w:rPr>
          <w:rFonts w:ascii="Times New Roman" w:hAnsi="Times New Roman" w:cs="Times New Roman"/>
          <w:b/>
          <w:bCs/>
          <w:sz w:val="24"/>
          <w:szCs w:val="24"/>
        </w:rPr>
      </w:pPr>
      <w:r w:rsidRPr="00C90A6A">
        <w:rPr>
          <w:rFonts w:ascii="Times New Roman" w:hAnsi="Times New Roman" w:cs="Times New Roman"/>
          <w:b/>
          <w:bCs/>
          <w:sz w:val="24"/>
          <w:szCs w:val="24"/>
        </w:rPr>
        <w:t>Налогоплательщик должен доказать отрицательный факт, что основной целью сделки не была неуплата налогов?</w:t>
      </w:r>
      <w:r w:rsidRPr="00C90A6A">
        <w:rPr>
          <w:rFonts w:ascii="Times New Roman" w:eastAsia="ArialMT" w:hAnsi="Times New Roman" w:cs="Times New Roman"/>
          <w:sz w:val="24"/>
          <w:szCs w:val="24"/>
        </w:rPr>
        <w:t xml:space="preserve"> Налоговому органу следует доказывать, что основной целью</w:t>
      </w:r>
      <w:r w:rsidRPr="00C90A6A">
        <w:rPr>
          <w:rFonts w:ascii="Times New Roman" w:hAnsi="Times New Roman" w:cs="Times New Roman"/>
          <w:b/>
          <w:bCs/>
          <w:sz w:val="24"/>
          <w:szCs w:val="24"/>
        </w:rPr>
        <w:t xml:space="preserve"> </w:t>
      </w:r>
      <w:r w:rsidRPr="00C90A6A">
        <w:rPr>
          <w:rFonts w:ascii="Times New Roman" w:eastAsia="ArialMT" w:hAnsi="Times New Roman" w:cs="Times New Roman"/>
          <w:sz w:val="24"/>
          <w:szCs w:val="24"/>
        </w:rPr>
        <w:t>заключения сделки являлось не получение результатов</w:t>
      </w:r>
      <w:r w:rsidRPr="00C90A6A">
        <w:rPr>
          <w:rFonts w:ascii="Times New Roman" w:hAnsi="Times New Roman" w:cs="Times New Roman"/>
          <w:b/>
          <w:bCs/>
          <w:sz w:val="24"/>
          <w:szCs w:val="24"/>
        </w:rPr>
        <w:t xml:space="preserve"> </w:t>
      </w:r>
      <w:r w:rsidRPr="00C90A6A">
        <w:rPr>
          <w:rFonts w:ascii="Times New Roman" w:eastAsia="ArialMT" w:hAnsi="Times New Roman" w:cs="Times New Roman"/>
          <w:sz w:val="24"/>
          <w:szCs w:val="24"/>
        </w:rPr>
        <w:t>предпринимательской деятельности, а получение налоговой экономии.</w:t>
      </w:r>
    </w:p>
    <w:p w:rsidR="005D7FB9" w:rsidRPr="00C90A6A" w:rsidRDefault="005D7FB9" w:rsidP="0027714F">
      <w:pPr>
        <w:autoSpaceDE w:val="0"/>
        <w:autoSpaceDN w:val="0"/>
        <w:adjustRightInd w:val="0"/>
        <w:spacing w:after="100" w:afterAutospacing="1" w:line="240" w:lineRule="auto"/>
        <w:ind w:firstLine="709"/>
        <w:jc w:val="both"/>
        <w:rPr>
          <w:rFonts w:ascii="Times New Roman" w:hAnsi="Times New Roman" w:cs="Times New Roman"/>
          <w:b/>
          <w:bCs/>
          <w:sz w:val="24"/>
          <w:szCs w:val="24"/>
        </w:rPr>
      </w:pPr>
      <w:r w:rsidRPr="00C90A6A">
        <w:rPr>
          <w:rFonts w:ascii="Times New Roman" w:hAnsi="Times New Roman" w:cs="Times New Roman"/>
          <w:b/>
          <w:bCs/>
          <w:sz w:val="24"/>
          <w:szCs w:val="24"/>
        </w:rPr>
        <w:t xml:space="preserve">Что с ответственностью за налоговые нарушения контрагентов (налоговые </w:t>
      </w:r>
      <w:r w:rsidR="00391297" w:rsidRPr="00C90A6A">
        <w:rPr>
          <w:rFonts w:ascii="Times New Roman" w:hAnsi="Times New Roman" w:cs="Times New Roman"/>
          <w:b/>
          <w:bCs/>
          <w:sz w:val="24"/>
          <w:szCs w:val="24"/>
        </w:rPr>
        <w:t>«</w:t>
      </w:r>
      <w:r w:rsidRPr="00C90A6A">
        <w:rPr>
          <w:rFonts w:ascii="Times New Roman" w:hAnsi="Times New Roman" w:cs="Times New Roman"/>
          <w:b/>
          <w:bCs/>
          <w:sz w:val="24"/>
          <w:szCs w:val="24"/>
        </w:rPr>
        <w:t>разрывы</w:t>
      </w:r>
      <w:r w:rsidR="00391297" w:rsidRPr="00C90A6A">
        <w:rPr>
          <w:rFonts w:ascii="Times New Roman" w:hAnsi="Times New Roman" w:cs="Times New Roman"/>
          <w:b/>
          <w:bCs/>
          <w:sz w:val="24"/>
          <w:szCs w:val="24"/>
        </w:rPr>
        <w:t>»</w:t>
      </w:r>
      <w:r w:rsidRPr="00C90A6A">
        <w:rPr>
          <w:rFonts w:ascii="Times New Roman" w:hAnsi="Times New Roman" w:cs="Times New Roman"/>
          <w:b/>
          <w:bCs/>
          <w:sz w:val="24"/>
          <w:szCs w:val="24"/>
        </w:rPr>
        <w:t xml:space="preserve">, отсутствие </w:t>
      </w:r>
      <w:r w:rsidR="00391297" w:rsidRPr="00C90A6A">
        <w:rPr>
          <w:rFonts w:ascii="Times New Roman" w:hAnsi="Times New Roman" w:cs="Times New Roman"/>
          <w:b/>
          <w:bCs/>
          <w:sz w:val="24"/>
          <w:szCs w:val="24"/>
        </w:rPr>
        <w:t>«</w:t>
      </w:r>
      <w:r w:rsidRPr="00C90A6A">
        <w:rPr>
          <w:rFonts w:ascii="Times New Roman" w:hAnsi="Times New Roman" w:cs="Times New Roman"/>
          <w:b/>
          <w:bCs/>
          <w:sz w:val="24"/>
          <w:szCs w:val="24"/>
        </w:rPr>
        <w:t>источника возмещения налога</w:t>
      </w:r>
      <w:r w:rsidR="00391297" w:rsidRPr="00C90A6A">
        <w:rPr>
          <w:rFonts w:ascii="Times New Roman" w:hAnsi="Times New Roman" w:cs="Times New Roman"/>
          <w:b/>
          <w:bCs/>
          <w:sz w:val="24"/>
          <w:szCs w:val="24"/>
        </w:rPr>
        <w:t>»</w:t>
      </w:r>
      <w:r w:rsidRPr="00C90A6A">
        <w:rPr>
          <w:rFonts w:ascii="Times New Roman" w:hAnsi="Times New Roman" w:cs="Times New Roman"/>
          <w:b/>
          <w:bCs/>
          <w:sz w:val="24"/>
          <w:szCs w:val="24"/>
        </w:rPr>
        <w:t xml:space="preserve">)? Нарушение контрагентом </w:t>
      </w:r>
      <w:r w:rsidRPr="00C90A6A">
        <w:rPr>
          <w:rFonts w:ascii="Times New Roman" w:eastAsia="ArialMT" w:hAnsi="Times New Roman" w:cs="Times New Roman"/>
          <w:sz w:val="24"/>
          <w:szCs w:val="24"/>
        </w:rPr>
        <w:t>налогового законодательства не может</w:t>
      </w:r>
      <w:r w:rsidRPr="00C90A6A">
        <w:rPr>
          <w:rFonts w:ascii="Times New Roman" w:hAnsi="Times New Roman" w:cs="Times New Roman"/>
          <w:b/>
          <w:bCs/>
          <w:sz w:val="24"/>
          <w:szCs w:val="24"/>
        </w:rPr>
        <w:t xml:space="preserve"> </w:t>
      </w:r>
      <w:r w:rsidRPr="00C90A6A">
        <w:rPr>
          <w:rFonts w:ascii="Times New Roman" w:eastAsia="ArialMT" w:hAnsi="Times New Roman" w:cs="Times New Roman"/>
          <w:sz w:val="24"/>
          <w:szCs w:val="24"/>
        </w:rPr>
        <w:t xml:space="preserve">служить </w:t>
      </w:r>
      <w:r w:rsidRPr="00C90A6A">
        <w:rPr>
          <w:rFonts w:ascii="Times New Roman" w:hAnsi="Times New Roman" w:cs="Times New Roman"/>
          <w:b/>
          <w:bCs/>
          <w:sz w:val="24"/>
          <w:szCs w:val="24"/>
        </w:rPr>
        <w:t xml:space="preserve">самостоятельным основанием </w:t>
      </w:r>
      <w:r w:rsidRPr="00C90A6A">
        <w:rPr>
          <w:rFonts w:ascii="Times New Roman" w:eastAsia="ArialMT" w:hAnsi="Times New Roman" w:cs="Times New Roman"/>
          <w:sz w:val="24"/>
          <w:szCs w:val="24"/>
        </w:rPr>
        <w:t>для предъявления налоговых</w:t>
      </w:r>
      <w:r w:rsidRPr="00C90A6A">
        <w:rPr>
          <w:rFonts w:ascii="Times New Roman" w:hAnsi="Times New Roman" w:cs="Times New Roman"/>
          <w:b/>
          <w:bCs/>
          <w:sz w:val="24"/>
          <w:szCs w:val="24"/>
        </w:rPr>
        <w:t xml:space="preserve"> </w:t>
      </w:r>
      <w:r w:rsidRPr="00C90A6A">
        <w:rPr>
          <w:rFonts w:ascii="Times New Roman" w:eastAsia="ArialMT" w:hAnsi="Times New Roman" w:cs="Times New Roman"/>
          <w:sz w:val="24"/>
          <w:szCs w:val="24"/>
        </w:rPr>
        <w:t>претензий.</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Положения </w:t>
      </w:r>
      <w:r w:rsidRPr="00C90A6A">
        <w:rPr>
          <w:rFonts w:ascii="Times New Roman" w:eastAsia="ArialMT" w:hAnsi="Times New Roman" w:cs="Times New Roman"/>
          <w:i/>
          <w:sz w:val="24"/>
          <w:szCs w:val="24"/>
        </w:rPr>
        <w:t>п. 2 ст. 54.1 НК РФ</w:t>
      </w:r>
      <w:r w:rsidRPr="00C90A6A">
        <w:rPr>
          <w:rFonts w:ascii="Times New Roman" w:eastAsia="ArialMT" w:hAnsi="Times New Roman" w:cs="Times New Roman"/>
          <w:sz w:val="24"/>
          <w:szCs w:val="24"/>
        </w:rPr>
        <w:t xml:space="preserve"> не предусматривают для налогоплательщиков негативных последствий за неправомерные действия </w:t>
      </w:r>
      <w:r w:rsidRPr="00C90A6A">
        <w:rPr>
          <w:rFonts w:ascii="Times New Roman" w:hAnsi="Times New Roman" w:cs="Times New Roman"/>
          <w:b/>
          <w:bCs/>
          <w:sz w:val="24"/>
          <w:szCs w:val="24"/>
        </w:rPr>
        <w:t>контрагентов второго, третьего и последующих звеньев.</w:t>
      </w:r>
    </w:p>
    <w:p w:rsidR="005D7FB9" w:rsidRPr="00C90A6A" w:rsidRDefault="005D7FB9" w:rsidP="0027714F">
      <w:pPr>
        <w:autoSpaceDE w:val="0"/>
        <w:autoSpaceDN w:val="0"/>
        <w:adjustRightInd w:val="0"/>
        <w:spacing w:after="100" w:afterAutospacing="1" w:line="240" w:lineRule="auto"/>
        <w:ind w:firstLine="709"/>
        <w:jc w:val="both"/>
        <w:rPr>
          <w:rFonts w:ascii="Times New Roman" w:hAnsi="Times New Roman" w:cs="Times New Roman"/>
          <w:b/>
          <w:bCs/>
          <w:sz w:val="24"/>
          <w:szCs w:val="24"/>
        </w:rPr>
      </w:pPr>
      <w:r w:rsidRPr="00C90A6A">
        <w:rPr>
          <w:rFonts w:ascii="Times New Roman" w:hAnsi="Times New Roman" w:cs="Times New Roman"/>
          <w:b/>
          <w:bCs/>
          <w:sz w:val="24"/>
          <w:szCs w:val="24"/>
        </w:rPr>
        <w:t xml:space="preserve">Что с должной осмотрительностью? Переход от </w:t>
      </w:r>
      <w:r w:rsidR="00391297" w:rsidRPr="00C90A6A">
        <w:rPr>
          <w:rFonts w:ascii="Times New Roman" w:hAnsi="Times New Roman" w:cs="Times New Roman"/>
          <w:b/>
          <w:bCs/>
          <w:sz w:val="24"/>
          <w:szCs w:val="24"/>
        </w:rPr>
        <w:t>«</w:t>
      </w:r>
      <w:r w:rsidRPr="00C90A6A">
        <w:rPr>
          <w:rFonts w:ascii="Times New Roman" w:hAnsi="Times New Roman" w:cs="Times New Roman"/>
          <w:b/>
          <w:bCs/>
          <w:sz w:val="24"/>
          <w:szCs w:val="24"/>
        </w:rPr>
        <w:t>реальности хозяйственной операции</w:t>
      </w:r>
      <w:r w:rsidR="00391297" w:rsidRPr="00C90A6A">
        <w:rPr>
          <w:rFonts w:ascii="Times New Roman" w:hAnsi="Times New Roman" w:cs="Times New Roman"/>
          <w:b/>
          <w:bCs/>
          <w:sz w:val="24"/>
          <w:szCs w:val="24"/>
        </w:rPr>
        <w:t>»</w:t>
      </w:r>
      <w:r w:rsidRPr="00C90A6A">
        <w:rPr>
          <w:rFonts w:ascii="Times New Roman" w:hAnsi="Times New Roman" w:cs="Times New Roman"/>
          <w:b/>
          <w:bCs/>
          <w:sz w:val="24"/>
          <w:szCs w:val="24"/>
        </w:rPr>
        <w:t xml:space="preserve"> к реальности исполнения контрагентом?</w:t>
      </w:r>
      <w:r w:rsidRPr="00C90A6A">
        <w:rPr>
          <w:rFonts w:ascii="Times New Roman" w:eastAsia="ArialMT" w:hAnsi="Times New Roman" w:cs="Times New Roman"/>
          <w:sz w:val="24"/>
          <w:szCs w:val="24"/>
        </w:rPr>
        <w:t xml:space="preserve"> Законом не предусмотрено оценочное понятие </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непроявленное</w:t>
      </w:r>
      <w:r w:rsidRPr="00C90A6A">
        <w:rPr>
          <w:rFonts w:ascii="Times New Roman" w:hAnsi="Times New Roman" w:cs="Times New Roman"/>
          <w:b/>
          <w:bCs/>
          <w:sz w:val="24"/>
          <w:szCs w:val="24"/>
        </w:rPr>
        <w:t xml:space="preserve"> </w:t>
      </w:r>
      <w:r w:rsidRPr="00C90A6A">
        <w:rPr>
          <w:rFonts w:ascii="Times New Roman" w:eastAsia="ArialMT" w:hAnsi="Times New Roman" w:cs="Times New Roman"/>
          <w:sz w:val="24"/>
          <w:szCs w:val="24"/>
        </w:rPr>
        <w:t>должной осмотрительности</w:t>
      </w:r>
      <w:r w:rsidR="00391297" w:rsidRPr="00C90A6A">
        <w:rPr>
          <w:rFonts w:ascii="Times New Roman" w:eastAsia="ArialMT" w:hAnsi="Times New Roman" w:cs="Times New Roman"/>
          <w:sz w:val="24"/>
          <w:szCs w:val="24"/>
        </w:rPr>
        <w:t>»</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b/>
          <w:bCs/>
          <w:sz w:val="24"/>
          <w:szCs w:val="24"/>
        </w:rPr>
      </w:pPr>
      <w:r w:rsidRPr="00C90A6A">
        <w:rPr>
          <w:rFonts w:ascii="Times New Roman" w:eastAsia="ArialMT" w:hAnsi="Times New Roman" w:cs="Times New Roman"/>
          <w:sz w:val="24"/>
          <w:szCs w:val="24"/>
        </w:rPr>
        <w:t xml:space="preserve"> На налогоплательщика возлагаются </w:t>
      </w:r>
      <w:r w:rsidRPr="00C90A6A">
        <w:rPr>
          <w:rFonts w:ascii="Times New Roman" w:eastAsia="ArialMT" w:hAnsi="Times New Roman" w:cs="Times New Roman"/>
          <w:b/>
          <w:bCs/>
          <w:sz w:val="24"/>
          <w:szCs w:val="24"/>
        </w:rPr>
        <w:t xml:space="preserve">повышенные обязательства в отношении выбора и проверки </w:t>
      </w:r>
      <w:r w:rsidRPr="00C90A6A">
        <w:rPr>
          <w:rFonts w:ascii="Times New Roman" w:eastAsia="ArialMT" w:hAnsi="Times New Roman" w:cs="Times New Roman"/>
          <w:sz w:val="24"/>
          <w:szCs w:val="24"/>
        </w:rPr>
        <w:t>контрагента первого звена, а также</w:t>
      </w:r>
      <w:r w:rsidRPr="00C90A6A">
        <w:rPr>
          <w:rFonts w:ascii="Times New Roman" w:eastAsia="ArialMT" w:hAnsi="Times New Roman" w:cs="Times New Roman"/>
          <w:b/>
          <w:bCs/>
          <w:sz w:val="24"/>
          <w:szCs w:val="24"/>
        </w:rPr>
        <w:t xml:space="preserve"> </w:t>
      </w:r>
      <w:r w:rsidRPr="00C90A6A">
        <w:rPr>
          <w:rFonts w:ascii="Times New Roman" w:eastAsia="ArialMT" w:hAnsi="Times New Roman" w:cs="Times New Roman"/>
          <w:sz w:val="24"/>
          <w:szCs w:val="24"/>
        </w:rPr>
        <w:t xml:space="preserve">осуществления контроля </w:t>
      </w:r>
      <w:r w:rsidRPr="00C90A6A">
        <w:rPr>
          <w:rFonts w:ascii="Times New Roman" w:eastAsia="ArialMT" w:hAnsi="Times New Roman" w:cs="Times New Roman"/>
          <w:b/>
          <w:bCs/>
          <w:sz w:val="24"/>
          <w:szCs w:val="24"/>
        </w:rPr>
        <w:t xml:space="preserve">за фактическим исполнением </w:t>
      </w:r>
      <w:r w:rsidRPr="00C90A6A">
        <w:rPr>
          <w:rFonts w:ascii="Times New Roman" w:eastAsia="ArialMT" w:hAnsi="Times New Roman" w:cs="Times New Roman"/>
          <w:sz w:val="24"/>
          <w:szCs w:val="24"/>
        </w:rPr>
        <w:t>условий</w:t>
      </w:r>
      <w:r w:rsidRPr="00C90A6A">
        <w:rPr>
          <w:rFonts w:ascii="Times New Roman" w:eastAsia="ArialMT" w:hAnsi="Times New Roman" w:cs="Times New Roman"/>
          <w:b/>
          <w:bCs/>
          <w:sz w:val="24"/>
          <w:szCs w:val="24"/>
        </w:rPr>
        <w:t xml:space="preserve"> </w:t>
      </w:r>
      <w:r w:rsidRPr="00C90A6A">
        <w:rPr>
          <w:rFonts w:ascii="Times New Roman" w:eastAsia="ArialMT" w:hAnsi="Times New Roman" w:cs="Times New Roman"/>
          <w:sz w:val="24"/>
          <w:szCs w:val="24"/>
        </w:rPr>
        <w:t>договора именно указанными в нем лицами.</w:t>
      </w:r>
    </w:p>
    <w:p w:rsidR="005D7FB9" w:rsidRPr="00C90A6A" w:rsidRDefault="005D7FB9" w:rsidP="0027714F">
      <w:pPr>
        <w:autoSpaceDE w:val="0"/>
        <w:autoSpaceDN w:val="0"/>
        <w:adjustRightInd w:val="0"/>
        <w:spacing w:after="100" w:afterAutospacing="1" w:line="240" w:lineRule="auto"/>
        <w:ind w:firstLine="709"/>
        <w:jc w:val="both"/>
        <w:rPr>
          <w:rFonts w:ascii="Times New Roman" w:hAnsi="Times New Roman" w:cs="Times New Roman"/>
          <w:b/>
          <w:bCs/>
          <w:sz w:val="24"/>
          <w:szCs w:val="24"/>
        </w:rPr>
      </w:pPr>
      <w:r w:rsidRPr="00C90A6A">
        <w:rPr>
          <w:rFonts w:ascii="Times New Roman" w:hAnsi="Times New Roman" w:cs="Times New Roman"/>
          <w:b/>
          <w:bCs/>
          <w:sz w:val="24"/>
          <w:szCs w:val="24"/>
        </w:rPr>
        <w:t>Требуются ли доказательства потерь бюджета для отказа налогоплательщику в расходах и вычетах?</w:t>
      </w:r>
      <w:r w:rsidRPr="00C90A6A">
        <w:rPr>
          <w:rFonts w:ascii="Times New Roman" w:eastAsia="ArialMT" w:hAnsi="Times New Roman" w:cs="Times New Roman"/>
          <w:sz w:val="24"/>
          <w:szCs w:val="24"/>
        </w:rPr>
        <w:t xml:space="preserve"> Налоговые органы должны привести доказательства, которые</w:t>
      </w:r>
      <w:r w:rsidRPr="00C90A6A">
        <w:rPr>
          <w:rFonts w:ascii="Times New Roman" w:hAnsi="Times New Roman" w:cs="Times New Roman"/>
          <w:b/>
          <w:bCs/>
          <w:sz w:val="24"/>
          <w:szCs w:val="24"/>
        </w:rPr>
        <w:t xml:space="preserve"> </w:t>
      </w:r>
      <w:r w:rsidRPr="00C90A6A">
        <w:rPr>
          <w:rFonts w:ascii="Times New Roman" w:eastAsia="ArialMT" w:hAnsi="Times New Roman" w:cs="Times New Roman"/>
          <w:sz w:val="24"/>
          <w:szCs w:val="24"/>
        </w:rPr>
        <w:t xml:space="preserve">свидетельствовали бы о намерении причинить вред бюджету, </w:t>
      </w:r>
      <w:r w:rsidRPr="00C90A6A">
        <w:rPr>
          <w:rFonts w:ascii="Times New Roman" w:eastAsia="ArialMT" w:hAnsi="Times New Roman" w:cs="Times New Roman"/>
          <w:b/>
          <w:bCs/>
          <w:sz w:val="24"/>
          <w:szCs w:val="24"/>
        </w:rPr>
        <w:t>доказать наличие потерь бюджета.</w:t>
      </w:r>
    </w:p>
    <w:p w:rsidR="005D7FB9" w:rsidRPr="00C90A6A" w:rsidRDefault="005D7FB9" w:rsidP="0027714F">
      <w:pPr>
        <w:spacing w:after="100" w:afterAutospacing="1" w:line="240" w:lineRule="auto"/>
        <w:ind w:firstLine="709"/>
        <w:rPr>
          <w:rFonts w:ascii="Times New Roman" w:hAnsi="Times New Roman" w:cs="Times New Roman"/>
          <w:b/>
          <w:i/>
          <w:sz w:val="24"/>
          <w:szCs w:val="24"/>
        </w:rPr>
      </w:pPr>
      <w:r w:rsidRPr="00C90A6A">
        <w:rPr>
          <w:rFonts w:ascii="Times New Roman" w:hAnsi="Times New Roman" w:cs="Times New Roman"/>
          <w:b/>
          <w:i/>
          <w:sz w:val="24"/>
          <w:szCs w:val="24"/>
        </w:rPr>
        <w:t>Пункт 3 ст. 54.1 НК РФ: давайте обсудим</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hAnsi="Times New Roman" w:cs="Times New Roman"/>
          <w:b/>
          <w:bCs/>
          <w:sz w:val="24"/>
          <w:szCs w:val="24"/>
        </w:rPr>
        <w:t xml:space="preserve">Пункт 3: </w:t>
      </w:r>
      <w:r w:rsidRPr="00C90A6A">
        <w:rPr>
          <w:rFonts w:ascii="Times New Roman" w:eastAsia="ArialMT" w:hAnsi="Times New Roman" w:cs="Times New Roman"/>
          <w:sz w:val="24"/>
          <w:szCs w:val="24"/>
        </w:rPr>
        <w:t xml:space="preserve">подписание первичных учетных документов неустановленным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w:t>
      </w:r>
      <w:r w:rsidRPr="00C90A6A">
        <w:rPr>
          <w:rFonts w:ascii="Times New Roman" w:hAnsi="Times New Roman" w:cs="Times New Roman"/>
          <w:b/>
          <w:bCs/>
          <w:sz w:val="24"/>
          <w:szCs w:val="24"/>
        </w:rPr>
        <w:t>не могут рассматриваться в качестве самостоятельного основания для</w:t>
      </w:r>
      <w:r w:rsidRPr="00C90A6A">
        <w:rPr>
          <w:rFonts w:ascii="Times New Roman" w:eastAsia="ArialMT" w:hAnsi="Times New Roman" w:cs="Times New Roman"/>
          <w:sz w:val="24"/>
          <w:szCs w:val="24"/>
        </w:rPr>
        <w:t xml:space="preserve"> </w:t>
      </w:r>
      <w:r w:rsidRPr="00C90A6A">
        <w:rPr>
          <w:rFonts w:ascii="Times New Roman" w:hAnsi="Times New Roman" w:cs="Times New Roman"/>
          <w:b/>
          <w:bCs/>
          <w:sz w:val="24"/>
          <w:szCs w:val="24"/>
        </w:rPr>
        <w:t xml:space="preserve">признания уменьшения </w:t>
      </w:r>
      <w:r w:rsidRPr="00C90A6A">
        <w:rPr>
          <w:rFonts w:ascii="Times New Roman" w:eastAsia="ArialMT" w:hAnsi="Times New Roman" w:cs="Times New Roman"/>
          <w:sz w:val="24"/>
          <w:szCs w:val="24"/>
        </w:rPr>
        <w:t>налогоплательщиком налоговой базы и (или) суммы подлежащего уплате налога неправомерным.</w:t>
      </w:r>
    </w:p>
    <w:p w:rsidR="005D7FB9" w:rsidRPr="00C90A6A" w:rsidRDefault="005D7FB9" w:rsidP="0027714F">
      <w:pPr>
        <w:spacing w:after="100" w:afterAutospacing="1" w:line="240" w:lineRule="auto"/>
        <w:ind w:firstLine="709"/>
        <w:rPr>
          <w:rFonts w:ascii="Times New Roman" w:hAnsi="Times New Roman" w:cs="Times New Roman"/>
          <w:b/>
          <w:sz w:val="24"/>
          <w:szCs w:val="24"/>
        </w:rPr>
      </w:pPr>
      <w:r w:rsidRPr="00C90A6A">
        <w:rPr>
          <w:rFonts w:ascii="Times New Roman" w:hAnsi="Times New Roman" w:cs="Times New Roman"/>
          <w:b/>
          <w:sz w:val="24"/>
          <w:szCs w:val="24"/>
        </w:rPr>
        <w:t>Вопросы:</w:t>
      </w:r>
    </w:p>
    <w:p w:rsidR="005D7FB9" w:rsidRPr="00C90A6A" w:rsidRDefault="005D7FB9" w:rsidP="0027714F">
      <w:pPr>
        <w:autoSpaceDE w:val="0"/>
        <w:autoSpaceDN w:val="0"/>
        <w:adjustRightInd w:val="0"/>
        <w:spacing w:after="100" w:afterAutospacing="1" w:line="240" w:lineRule="auto"/>
        <w:ind w:firstLine="709"/>
        <w:rPr>
          <w:rFonts w:ascii="Times New Roman" w:eastAsia="ArialMT" w:hAnsi="Times New Roman" w:cs="Times New Roman"/>
          <w:sz w:val="24"/>
          <w:szCs w:val="24"/>
        </w:rPr>
      </w:pPr>
      <w:r w:rsidRPr="00C90A6A">
        <w:rPr>
          <w:rFonts w:ascii="Times New Roman" w:eastAsia="ArialMT" w:hAnsi="Times New Roman" w:cs="Times New Roman"/>
          <w:sz w:val="24"/>
          <w:szCs w:val="24"/>
        </w:rPr>
        <w:t>1. Нет ли противоречий между пунктом 3 и пунктом 2?</w:t>
      </w:r>
    </w:p>
    <w:p w:rsidR="005D7FB9" w:rsidRPr="00C90A6A" w:rsidRDefault="005D7FB9" w:rsidP="0027714F">
      <w:pPr>
        <w:autoSpaceDE w:val="0"/>
        <w:autoSpaceDN w:val="0"/>
        <w:adjustRightInd w:val="0"/>
        <w:spacing w:after="100" w:afterAutospacing="1" w:line="240" w:lineRule="auto"/>
        <w:ind w:firstLine="709"/>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2. Что значит </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самостоятельное основание</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w:t>
      </w:r>
    </w:p>
    <w:p w:rsidR="005D7FB9" w:rsidRPr="00C90A6A" w:rsidRDefault="005D7FB9" w:rsidP="0027714F">
      <w:pPr>
        <w:autoSpaceDE w:val="0"/>
        <w:autoSpaceDN w:val="0"/>
        <w:adjustRightInd w:val="0"/>
        <w:spacing w:after="100" w:afterAutospacing="1" w:line="240" w:lineRule="auto"/>
        <w:ind w:firstLine="709"/>
        <w:rPr>
          <w:rFonts w:ascii="Times New Roman" w:eastAsia="ArialMT" w:hAnsi="Times New Roman" w:cs="Times New Roman"/>
          <w:sz w:val="24"/>
          <w:szCs w:val="24"/>
        </w:rPr>
      </w:pPr>
      <w:r w:rsidRPr="00C90A6A">
        <w:rPr>
          <w:rFonts w:ascii="Times New Roman" w:eastAsia="ArialMT" w:hAnsi="Times New Roman" w:cs="Times New Roman"/>
          <w:sz w:val="24"/>
          <w:szCs w:val="24"/>
        </w:rPr>
        <w:t>3. Контрагент какого звена имеется в виду?</w:t>
      </w:r>
    </w:p>
    <w:p w:rsidR="005D7FB9" w:rsidRPr="00C90A6A" w:rsidRDefault="005D7FB9" w:rsidP="0027714F">
      <w:pPr>
        <w:spacing w:after="100" w:afterAutospacing="1" w:line="240" w:lineRule="auto"/>
        <w:ind w:firstLine="709"/>
        <w:rPr>
          <w:rFonts w:ascii="Times New Roman" w:eastAsia="ArialMT" w:hAnsi="Times New Roman" w:cs="Times New Roman"/>
          <w:sz w:val="24"/>
          <w:szCs w:val="24"/>
        </w:rPr>
      </w:pPr>
      <w:r w:rsidRPr="00C90A6A">
        <w:rPr>
          <w:rFonts w:ascii="Times New Roman" w:eastAsia="ArialMT" w:hAnsi="Times New Roman" w:cs="Times New Roman"/>
          <w:sz w:val="24"/>
          <w:szCs w:val="24"/>
        </w:rPr>
        <w:t>4. Является ли перечень, приведенный в пункте 3, исчерпывающим?</w:t>
      </w:r>
    </w:p>
    <w:p w:rsidR="005D7FB9" w:rsidRPr="00C90A6A" w:rsidRDefault="005D7FB9" w:rsidP="0027714F">
      <w:pPr>
        <w:autoSpaceDE w:val="0"/>
        <w:autoSpaceDN w:val="0"/>
        <w:adjustRightInd w:val="0"/>
        <w:spacing w:after="100" w:afterAutospacing="1" w:line="240" w:lineRule="auto"/>
        <w:ind w:firstLine="709"/>
        <w:rPr>
          <w:rFonts w:ascii="Times New Roman" w:hAnsi="Times New Roman" w:cs="Times New Roman"/>
          <w:b/>
          <w:sz w:val="24"/>
          <w:szCs w:val="24"/>
        </w:rPr>
      </w:pPr>
      <w:r w:rsidRPr="00C90A6A">
        <w:rPr>
          <w:rFonts w:ascii="Times New Roman" w:hAnsi="Times New Roman" w:cs="Times New Roman"/>
          <w:b/>
          <w:sz w:val="24"/>
          <w:szCs w:val="24"/>
        </w:rPr>
        <w:lastRenderedPageBreak/>
        <w:t>Мнение ФНС:</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Критерии пункта 3 закреплены, чтобы исключить возможность предъявления налоговыми органами формальных претензий к налогоплательщику.</w:t>
      </w:r>
    </w:p>
    <w:p w:rsidR="005D7FB9" w:rsidRPr="00C90A6A" w:rsidRDefault="005D7FB9" w:rsidP="0027714F">
      <w:pPr>
        <w:autoSpaceDE w:val="0"/>
        <w:autoSpaceDN w:val="0"/>
        <w:adjustRightInd w:val="0"/>
        <w:spacing w:after="100" w:afterAutospacing="1" w:line="240" w:lineRule="auto"/>
        <w:ind w:firstLine="709"/>
        <w:rPr>
          <w:rFonts w:ascii="Times New Roman" w:hAnsi="Times New Roman" w:cs="Times New Roman"/>
          <w:b/>
          <w:sz w:val="24"/>
          <w:szCs w:val="24"/>
        </w:rPr>
      </w:pPr>
      <w:r w:rsidRPr="00C90A6A">
        <w:rPr>
          <w:rFonts w:ascii="Times New Roman" w:hAnsi="Times New Roman" w:cs="Times New Roman"/>
          <w:b/>
          <w:sz w:val="24"/>
          <w:szCs w:val="24"/>
        </w:rPr>
        <w:t xml:space="preserve">Действие во времени </w:t>
      </w:r>
    </w:p>
    <w:p w:rsidR="005D7FB9" w:rsidRPr="00C90A6A" w:rsidRDefault="005D7FB9" w:rsidP="0027714F">
      <w:pPr>
        <w:autoSpaceDE w:val="0"/>
        <w:autoSpaceDN w:val="0"/>
        <w:adjustRightInd w:val="0"/>
        <w:spacing w:after="100" w:afterAutospacing="1" w:line="240" w:lineRule="auto"/>
        <w:ind w:firstLine="709"/>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Новые нормы вступили в силу </w:t>
      </w:r>
      <w:r w:rsidRPr="00C90A6A">
        <w:rPr>
          <w:rFonts w:ascii="Times New Roman" w:eastAsia="ArialMT" w:hAnsi="Times New Roman" w:cs="Times New Roman"/>
          <w:b/>
          <w:bCs/>
          <w:sz w:val="24"/>
          <w:szCs w:val="24"/>
        </w:rPr>
        <w:t xml:space="preserve">19.08.2017 </w:t>
      </w:r>
      <w:r w:rsidRPr="00C90A6A">
        <w:rPr>
          <w:rFonts w:ascii="Times New Roman" w:eastAsia="ArialMT" w:hAnsi="Times New Roman" w:cs="Times New Roman"/>
          <w:sz w:val="24"/>
          <w:szCs w:val="24"/>
        </w:rPr>
        <w:t>и применяются при проведении:</w:t>
      </w:r>
    </w:p>
    <w:p w:rsidR="005D7FB9" w:rsidRPr="00C90A6A" w:rsidRDefault="005D7FB9" w:rsidP="0027714F">
      <w:pPr>
        <w:autoSpaceDE w:val="0"/>
        <w:autoSpaceDN w:val="0"/>
        <w:adjustRightInd w:val="0"/>
        <w:spacing w:after="100" w:afterAutospacing="1" w:line="240" w:lineRule="auto"/>
        <w:ind w:firstLine="709"/>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 </w:t>
      </w:r>
      <w:r w:rsidRPr="00C90A6A">
        <w:rPr>
          <w:rFonts w:ascii="Times New Roman" w:eastAsia="ArialMT" w:hAnsi="Times New Roman" w:cs="Times New Roman"/>
          <w:b/>
          <w:bCs/>
          <w:sz w:val="24"/>
          <w:szCs w:val="24"/>
        </w:rPr>
        <w:t xml:space="preserve">камеральных </w:t>
      </w:r>
      <w:r w:rsidRPr="00C90A6A">
        <w:rPr>
          <w:rFonts w:ascii="Times New Roman" w:eastAsia="ArialMT" w:hAnsi="Times New Roman" w:cs="Times New Roman"/>
          <w:sz w:val="24"/>
          <w:szCs w:val="24"/>
        </w:rPr>
        <w:t xml:space="preserve">проверок налоговых </w:t>
      </w:r>
      <w:r w:rsidRPr="00C90A6A">
        <w:rPr>
          <w:rFonts w:ascii="Times New Roman" w:eastAsia="ArialMT" w:hAnsi="Times New Roman" w:cs="Times New Roman"/>
          <w:b/>
          <w:bCs/>
          <w:sz w:val="24"/>
          <w:szCs w:val="24"/>
        </w:rPr>
        <w:t>деклараций (расчетов),</w:t>
      </w:r>
      <w:r w:rsidRPr="00C90A6A">
        <w:rPr>
          <w:rFonts w:ascii="Times New Roman" w:eastAsia="ArialMT" w:hAnsi="Times New Roman" w:cs="Times New Roman"/>
          <w:sz w:val="24"/>
          <w:szCs w:val="24"/>
        </w:rPr>
        <w:t xml:space="preserve"> </w:t>
      </w:r>
      <w:r w:rsidRPr="00C90A6A">
        <w:rPr>
          <w:rFonts w:ascii="Times New Roman" w:eastAsia="ArialMT" w:hAnsi="Times New Roman" w:cs="Times New Roman"/>
          <w:b/>
          <w:bCs/>
          <w:sz w:val="24"/>
          <w:szCs w:val="24"/>
        </w:rPr>
        <w:t xml:space="preserve">представленных </w:t>
      </w:r>
      <w:r w:rsidRPr="00C90A6A">
        <w:rPr>
          <w:rFonts w:ascii="Times New Roman" w:eastAsia="ArialMT" w:hAnsi="Times New Roman" w:cs="Times New Roman"/>
          <w:sz w:val="24"/>
          <w:szCs w:val="24"/>
        </w:rPr>
        <w:t xml:space="preserve">в налоговый орган </w:t>
      </w:r>
      <w:r w:rsidRPr="00C90A6A">
        <w:rPr>
          <w:rFonts w:ascii="Times New Roman" w:eastAsia="ArialMT" w:hAnsi="Times New Roman" w:cs="Times New Roman"/>
          <w:b/>
          <w:bCs/>
          <w:sz w:val="24"/>
          <w:szCs w:val="24"/>
        </w:rPr>
        <w:t>после 19.08.2017 года;</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b/>
          <w:bCs/>
          <w:sz w:val="24"/>
          <w:szCs w:val="24"/>
        </w:rPr>
      </w:pPr>
      <w:r w:rsidRPr="00C90A6A">
        <w:rPr>
          <w:rFonts w:ascii="Times New Roman" w:eastAsia="ArialMT" w:hAnsi="Times New Roman" w:cs="Times New Roman"/>
          <w:sz w:val="24"/>
          <w:szCs w:val="24"/>
        </w:rPr>
        <w:t xml:space="preserve">— </w:t>
      </w:r>
      <w:r w:rsidRPr="00C90A6A">
        <w:rPr>
          <w:rFonts w:ascii="Times New Roman" w:eastAsia="ArialMT" w:hAnsi="Times New Roman" w:cs="Times New Roman"/>
          <w:b/>
          <w:bCs/>
          <w:sz w:val="24"/>
          <w:szCs w:val="24"/>
        </w:rPr>
        <w:t xml:space="preserve">выездных </w:t>
      </w:r>
      <w:r w:rsidRPr="00C90A6A">
        <w:rPr>
          <w:rFonts w:ascii="Times New Roman" w:eastAsia="ArialMT" w:hAnsi="Times New Roman" w:cs="Times New Roman"/>
          <w:sz w:val="24"/>
          <w:szCs w:val="24"/>
        </w:rPr>
        <w:t xml:space="preserve">проверок и проверок трансфертного ценообразования, </w:t>
      </w:r>
      <w:r w:rsidRPr="00C90A6A">
        <w:rPr>
          <w:rFonts w:ascii="Times New Roman" w:eastAsia="ArialMT" w:hAnsi="Times New Roman" w:cs="Times New Roman"/>
          <w:b/>
          <w:bCs/>
          <w:sz w:val="24"/>
          <w:szCs w:val="24"/>
        </w:rPr>
        <w:t xml:space="preserve">решения о назначении </w:t>
      </w:r>
      <w:r w:rsidRPr="00C90A6A">
        <w:rPr>
          <w:rFonts w:ascii="Times New Roman" w:eastAsia="ArialMT" w:hAnsi="Times New Roman" w:cs="Times New Roman"/>
          <w:sz w:val="24"/>
          <w:szCs w:val="24"/>
        </w:rPr>
        <w:t xml:space="preserve">которых вынесены после </w:t>
      </w:r>
      <w:r w:rsidRPr="00C90A6A">
        <w:rPr>
          <w:rFonts w:ascii="Times New Roman" w:eastAsia="ArialMT" w:hAnsi="Times New Roman" w:cs="Times New Roman"/>
          <w:b/>
          <w:bCs/>
          <w:sz w:val="24"/>
          <w:szCs w:val="24"/>
        </w:rPr>
        <w:t>19.08.2017 года.</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Фактически будут проверяться налоговые периоды, при определении налоговых обязательств за которые налогоплательщики не могли учесть новые правила.</w:t>
      </w:r>
    </w:p>
    <w:p w:rsidR="005D7FB9" w:rsidRPr="00C90A6A" w:rsidRDefault="005D7FB9" w:rsidP="0027714F">
      <w:pPr>
        <w:autoSpaceDE w:val="0"/>
        <w:autoSpaceDN w:val="0"/>
        <w:adjustRightInd w:val="0"/>
        <w:spacing w:after="100" w:afterAutospacing="1" w:line="240" w:lineRule="auto"/>
        <w:ind w:firstLine="709"/>
        <w:jc w:val="both"/>
        <w:rPr>
          <w:rFonts w:ascii="Times New Roman" w:hAnsi="Times New Roman" w:cs="Times New Roman"/>
          <w:b/>
          <w:sz w:val="24"/>
          <w:szCs w:val="24"/>
        </w:rPr>
      </w:pPr>
      <w:r w:rsidRPr="00C90A6A">
        <w:rPr>
          <w:rFonts w:ascii="Times New Roman" w:hAnsi="Times New Roman" w:cs="Times New Roman"/>
          <w:b/>
          <w:sz w:val="24"/>
          <w:szCs w:val="24"/>
        </w:rPr>
        <w:t>Вопросы:</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1. Что будет с Постановлением №53, концепцией необоснованной налоговой выгоды и наработанной с 2006 года правоприменительной практикой?</w:t>
      </w:r>
    </w:p>
    <w:p w:rsidR="005D7FB9" w:rsidRPr="00C90A6A" w:rsidRDefault="005D7FB9" w:rsidP="0027714F">
      <w:pPr>
        <w:autoSpaceDE w:val="0"/>
        <w:autoSpaceDN w:val="0"/>
        <w:adjustRightInd w:val="0"/>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2. Как будут применять новые положения законодательства суды?</w:t>
      </w:r>
    </w:p>
    <w:p w:rsidR="005D7FB9" w:rsidRPr="00C90A6A" w:rsidRDefault="005D7FB9" w:rsidP="0027714F">
      <w:pPr>
        <w:spacing w:after="100" w:afterAutospacing="1" w:line="240" w:lineRule="auto"/>
        <w:ind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3. Первые судебные решения.</w:t>
      </w:r>
    </w:p>
    <w:p w:rsidR="005D7FB9" w:rsidRPr="00C90A6A" w:rsidRDefault="005D7FB9" w:rsidP="0027714F">
      <w:pPr>
        <w:autoSpaceDE w:val="0"/>
        <w:autoSpaceDN w:val="0"/>
        <w:adjustRightInd w:val="0"/>
        <w:spacing w:after="100" w:afterAutospacing="1" w:line="240" w:lineRule="auto"/>
        <w:ind w:firstLine="709"/>
        <w:rPr>
          <w:rFonts w:ascii="Times New Roman" w:hAnsi="Times New Roman" w:cs="Times New Roman"/>
          <w:sz w:val="24"/>
          <w:szCs w:val="24"/>
        </w:rPr>
      </w:pPr>
      <w:r w:rsidRPr="00C90A6A">
        <w:rPr>
          <w:rFonts w:ascii="Times New Roman" w:hAnsi="Times New Roman" w:cs="Times New Roman"/>
          <w:sz w:val="24"/>
          <w:szCs w:val="24"/>
        </w:rPr>
        <w:t>Мнение ФНС:</w:t>
      </w:r>
    </w:p>
    <w:p w:rsidR="005D7FB9" w:rsidRPr="00C90A6A" w:rsidRDefault="005D7FB9" w:rsidP="00887470">
      <w:pPr>
        <w:pStyle w:val="a5"/>
        <w:numPr>
          <w:ilvl w:val="0"/>
          <w:numId w:val="17"/>
        </w:numPr>
        <w:tabs>
          <w:tab w:val="left" w:pos="993"/>
        </w:tabs>
        <w:autoSpaceDE w:val="0"/>
        <w:autoSpaceDN w:val="0"/>
        <w:adjustRightInd w:val="0"/>
        <w:spacing w:after="100" w:afterAutospacing="1" w:line="240" w:lineRule="auto"/>
        <w:ind w:left="0"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Статья 54.1 не является кодификацией Постановления №53, это </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новый подход к проблеме злоупотребления налогоплательщиком своими правами</w:t>
      </w:r>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w:t>
      </w:r>
    </w:p>
    <w:p w:rsidR="005D7FB9" w:rsidRPr="00C90A6A" w:rsidRDefault="005D7FB9" w:rsidP="00887470">
      <w:pPr>
        <w:pStyle w:val="a5"/>
        <w:numPr>
          <w:ilvl w:val="0"/>
          <w:numId w:val="17"/>
        </w:numPr>
        <w:tabs>
          <w:tab w:val="left" w:pos="993"/>
        </w:tabs>
        <w:autoSpaceDE w:val="0"/>
        <w:autoSpaceDN w:val="0"/>
        <w:adjustRightInd w:val="0"/>
        <w:spacing w:after="100" w:afterAutospacing="1" w:line="240" w:lineRule="auto"/>
        <w:ind w:left="0" w:firstLine="709"/>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Понятия, отраженные в Постановлении № 53 и развитые в сложившейся судебной практике, не используются после вступления в силу Федерального Закона № 163-ФЗ. Налоговики не должны использовать их при проверках.</w:t>
      </w:r>
    </w:p>
    <w:p w:rsidR="005D7FB9" w:rsidRPr="00C90A6A" w:rsidRDefault="005D7FB9" w:rsidP="0027714F">
      <w:pPr>
        <w:spacing w:after="100" w:afterAutospacing="1" w:line="240" w:lineRule="auto"/>
        <w:ind w:firstLine="709"/>
        <w:jc w:val="both"/>
        <w:rPr>
          <w:rFonts w:ascii="Times New Roman" w:hAnsi="Times New Roman" w:cs="Times New Roman"/>
          <w:b/>
          <w:sz w:val="24"/>
          <w:szCs w:val="24"/>
        </w:rPr>
      </w:pPr>
      <w:r w:rsidRPr="00C90A6A">
        <w:rPr>
          <w:rFonts w:ascii="Times New Roman" w:hAnsi="Times New Roman" w:cs="Times New Roman"/>
          <w:b/>
          <w:sz w:val="24"/>
          <w:szCs w:val="24"/>
        </w:rPr>
        <w:t>Что делать?</w:t>
      </w:r>
    </w:p>
    <w:p w:rsidR="005D7FB9" w:rsidRPr="00C90A6A" w:rsidRDefault="005D7FB9" w:rsidP="00887470">
      <w:pPr>
        <w:pStyle w:val="a5"/>
        <w:numPr>
          <w:ilvl w:val="0"/>
          <w:numId w:val="18"/>
        </w:numPr>
        <w:autoSpaceDE w:val="0"/>
        <w:autoSpaceDN w:val="0"/>
        <w:adjustRightInd w:val="0"/>
        <w:spacing w:after="100" w:afterAutospacing="1" w:line="240" w:lineRule="auto"/>
        <w:jc w:val="both"/>
        <w:rPr>
          <w:rFonts w:ascii="Times New Roman" w:eastAsia="ArialMT" w:hAnsi="Times New Roman" w:cs="Times New Roman"/>
          <w:sz w:val="24"/>
          <w:szCs w:val="24"/>
        </w:rPr>
      </w:pPr>
      <w:proofErr w:type="spellStart"/>
      <w:r w:rsidRPr="00C90A6A">
        <w:rPr>
          <w:rFonts w:ascii="Times New Roman" w:hAnsi="Times New Roman" w:cs="Times New Roman"/>
          <w:sz w:val="24"/>
          <w:szCs w:val="24"/>
        </w:rPr>
        <w:t>Health-check</w:t>
      </w:r>
      <w:proofErr w:type="spellEnd"/>
      <w:r w:rsidRPr="00C90A6A">
        <w:rPr>
          <w:rFonts w:ascii="Times New Roman" w:hAnsi="Times New Roman" w:cs="Times New Roman"/>
          <w:sz w:val="24"/>
          <w:szCs w:val="24"/>
        </w:rPr>
        <w:t xml:space="preserve">: </w:t>
      </w:r>
      <w:r w:rsidRPr="00C90A6A">
        <w:rPr>
          <w:rFonts w:ascii="Times New Roman" w:eastAsia="ArialMT" w:hAnsi="Times New Roman" w:cs="Times New Roman"/>
          <w:sz w:val="24"/>
          <w:szCs w:val="24"/>
        </w:rPr>
        <w:t>оценка влияния новых норм на бизнес-процессы и практику компании с учетом специфики бизнеса компании и конкретных обстоятельств;</w:t>
      </w:r>
    </w:p>
    <w:p w:rsidR="005D7FB9" w:rsidRPr="00C90A6A" w:rsidRDefault="005D7FB9" w:rsidP="00887470">
      <w:pPr>
        <w:pStyle w:val="a5"/>
        <w:numPr>
          <w:ilvl w:val="0"/>
          <w:numId w:val="18"/>
        </w:numPr>
        <w:autoSpaceDE w:val="0"/>
        <w:autoSpaceDN w:val="0"/>
        <w:adjustRightInd w:val="0"/>
        <w:spacing w:after="100" w:afterAutospacing="1" w:line="240" w:lineRule="auto"/>
        <w:jc w:val="both"/>
        <w:rPr>
          <w:rFonts w:ascii="Times New Roman" w:eastAsia="ArialMT" w:hAnsi="Times New Roman" w:cs="Times New Roman"/>
          <w:sz w:val="24"/>
          <w:szCs w:val="24"/>
        </w:rPr>
      </w:pPr>
      <w:proofErr w:type="spellStart"/>
      <w:r w:rsidRPr="00C90A6A">
        <w:rPr>
          <w:rFonts w:ascii="Times New Roman" w:hAnsi="Times New Roman" w:cs="Times New Roman"/>
          <w:sz w:val="24"/>
          <w:szCs w:val="24"/>
        </w:rPr>
        <w:t>Upgrade</w:t>
      </w:r>
      <w:proofErr w:type="spellEnd"/>
      <w:r w:rsidRPr="00C90A6A">
        <w:rPr>
          <w:rFonts w:ascii="Times New Roman" w:hAnsi="Times New Roman" w:cs="Times New Roman"/>
          <w:sz w:val="24"/>
          <w:szCs w:val="24"/>
        </w:rPr>
        <w:t xml:space="preserve"> </w:t>
      </w:r>
      <w:r w:rsidRPr="00C90A6A">
        <w:rPr>
          <w:rFonts w:ascii="Times New Roman" w:eastAsia="ArialMT" w:hAnsi="Times New Roman" w:cs="Times New Roman"/>
          <w:sz w:val="24"/>
          <w:szCs w:val="24"/>
        </w:rPr>
        <w:t xml:space="preserve">политик и инструкций; </w:t>
      </w:r>
    </w:p>
    <w:p w:rsidR="005D7FB9" w:rsidRPr="00C90A6A" w:rsidRDefault="005D7FB9" w:rsidP="00887470">
      <w:pPr>
        <w:pStyle w:val="a5"/>
        <w:numPr>
          <w:ilvl w:val="0"/>
          <w:numId w:val="18"/>
        </w:numPr>
        <w:autoSpaceDE w:val="0"/>
        <w:autoSpaceDN w:val="0"/>
        <w:adjustRightInd w:val="0"/>
        <w:spacing w:after="100" w:afterAutospacing="1" w:line="240" w:lineRule="auto"/>
        <w:jc w:val="both"/>
        <w:rPr>
          <w:rFonts w:ascii="Times New Roman" w:hAnsi="Times New Roman" w:cs="Times New Roman"/>
          <w:sz w:val="24"/>
          <w:szCs w:val="24"/>
        </w:rPr>
      </w:pPr>
      <w:r w:rsidRPr="00C90A6A">
        <w:rPr>
          <w:rFonts w:ascii="Times New Roman" w:eastAsia="ArialMT" w:hAnsi="Times New Roman" w:cs="Times New Roman"/>
          <w:sz w:val="24"/>
          <w:szCs w:val="24"/>
        </w:rPr>
        <w:t xml:space="preserve">Подготовка </w:t>
      </w:r>
      <w:r w:rsidRPr="00C90A6A">
        <w:rPr>
          <w:rFonts w:ascii="Times New Roman" w:hAnsi="Times New Roman" w:cs="Times New Roman"/>
          <w:sz w:val="24"/>
          <w:szCs w:val="24"/>
        </w:rPr>
        <w:t xml:space="preserve">обоснования деловых целей </w:t>
      </w:r>
      <w:r w:rsidRPr="00C90A6A">
        <w:rPr>
          <w:rFonts w:ascii="Times New Roman" w:eastAsia="ArialMT" w:hAnsi="Times New Roman" w:cs="Times New Roman"/>
          <w:sz w:val="24"/>
          <w:szCs w:val="24"/>
        </w:rPr>
        <w:t>по существенным сделкам;</w:t>
      </w:r>
    </w:p>
    <w:p w:rsidR="005D7FB9" w:rsidRPr="00C90A6A" w:rsidRDefault="005D7FB9" w:rsidP="00887470">
      <w:pPr>
        <w:pStyle w:val="a5"/>
        <w:numPr>
          <w:ilvl w:val="0"/>
          <w:numId w:val="18"/>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C90A6A">
        <w:rPr>
          <w:rFonts w:ascii="Times New Roman" w:hAnsi="Times New Roman" w:cs="Times New Roman"/>
          <w:sz w:val="24"/>
          <w:szCs w:val="24"/>
        </w:rPr>
        <w:t xml:space="preserve">Тренинги </w:t>
      </w:r>
      <w:r w:rsidRPr="00C90A6A">
        <w:rPr>
          <w:rFonts w:ascii="Times New Roman" w:eastAsia="ArialMT" w:hAnsi="Times New Roman" w:cs="Times New Roman"/>
          <w:sz w:val="24"/>
          <w:szCs w:val="24"/>
        </w:rPr>
        <w:t>для сотрудников компании (теперь не только бухгалтеры и юристы должны знать о законе и исполнять его: для снижения налоговых рисков круг таких сотрудников расширяется вплоть до диспетчеров и складских работников);</w:t>
      </w:r>
    </w:p>
    <w:p w:rsidR="005D7FB9" w:rsidRPr="00C90A6A" w:rsidRDefault="005D7FB9" w:rsidP="00887470">
      <w:pPr>
        <w:pStyle w:val="a5"/>
        <w:numPr>
          <w:ilvl w:val="0"/>
          <w:numId w:val="18"/>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 </w:t>
      </w:r>
      <w:r w:rsidRPr="00C90A6A">
        <w:rPr>
          <w:rFonts w:ascii="Times New Roman" w:hAnsi="Times New Roman" w:cs="Times New Roman"/>
          <w:sz w:val="24"/>
          <w:szCs w:val="24"/>
        </w:rPr>
        <w:t xml:space="preserve">Ревизия </w:t>
      </w:r>
      <w:r w:rsidRPr="00C90A6A">
        <w:rPr>
          <w:rFonts w:ascii="Times New Roman" w:eastAsia="ArialMT" w:hAnsi="Times New Roman" w:cs="Times New Roman"/>
          <w:sz w:val="24"/>
          <w:szCs w:val="24"/>
        </w:rPr>
        <w:t>договорной базы:</w:t>
      </w:r>
    </w:p>
    <w:p w:rsidR="005D7FB9" w:rsidRPr="00C90A6A" w:rsidRDefault="005D7FB9" w:rsidP="00887470">
      <w:pPr>
        <w:pStyle w:val="a5"/>
        <w:numPr>
          <w:ilvl w:val="0"/>
          <w:numId w:val="19"/>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Надо ли предусмотреть в договоре, что контрагент вправе привлекать третьих лиц? </w:t>
      </w:r>
    </w:p>
    <w:p w:rsidR="005D7FB9" w:rsidRPr="00C90A6A" w:rsidRDefault="005D7FB9" w:rsidP="00887470">
      <w:pPr>
        <w:pStyle w:val="a5"/>
        <w:numPr>
          <w:ilvl w:val="0"/>
          <w:numId w:val="19"/>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Надо ли указать в договоре конкретных третьих лиц?</w:t>
      </w:r>
    </w:p>
    <w:p w:rsidR="005D7FB9" w:rsidRPr="00C90A6A" w:rsidRDefault="005D7FB9" w:rsidP="00887470">
      <w:pPr>
        <w:pStyle w:val="a5"/>
        <w:numPr>
          <w:ilvl w:val="0"/>
          <w:numId w:val="19"/>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Надо ли проверять способность таких третьих лиц исполнить обязательство?</w:t>
      </w:r>
    </w:p>
    <w:p w:rsidR="005D7FB9" w:rsidRPr="00C90A6A" w:rsidRDefault="005D7FB9" w:rsidP="00887470">
      <w:pPr>
        <w:pStyle w:val="a5"/>
        <w:numPr>
          <w:ilvl w:val="0"/>
          <w:numId w:val="19"/>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Надо ли устанавливать в договоре обязанность контрагента исполнить обязательство лично?</w:t>
      </w:r>
    </w:p>
    <w:p w:rsidR="005D7FB9" w:rsidRPr="00C90A6A" w:rsidRDefault="005D7FB9" w:rsidP="00887470">
      <w:pPr>
        <w:pStyle w:val="a5"/>
        <w:numPr>
          <w:ilvl w:val="0"/>
          <w:numId w:val="19"/>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lastRenderedPageBreak/>
        <w:t xml:space="preserve"> Надо ли установить обязанность контрагента подтвердить личное исполнение, какими доказательствами?</w:t>
      </w:r>
    </w:p>
    <w:p w:rsidR="005D7FB9" w:rsidRPr="00C90A6A" w:rsidRDefault="005D7FB9" w:rsidP="00887470">
      <w:pPr>
        <w:pStyle w:val="a5"/>
        <w:numPr>
          <w:ilvl w:val="0"/>
          <w:numId w:val="19"/>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 xml:space="preserve">Надо ли обязать генерального подрядчика согласовывать с заказчиком всех субподрядчиков, </w:t>
      </w:r>
      <w:r w:rsidR="00391297" w:rsidRPr="00C90A6A">
        <w:rPr>
          <w:rFonts w:ascii="Times New Roman" w:eastAsia="ArialMT" w:hAnsi="Times New Roman" w:cs="Times New Roman"/>
          <w:sz w:val="24"/>
          <w:szCs w:val="24"/>
        </w:rPr>
        <w:t>«</w:t>
      </w:r>
      <w:proofErr w:type="spellStart"/>
      <w:r w:rsidRPr="00C90A6A">
        <w:rPr>
          <w:rFonts w:ascii="Times New Roman" w:eastAsia="ArialMT" w:hAnsi="Times New Roman" w:cs="Times New Roman"/>
          <w:sz w:val="24"/>
          <w:szCs w:val="24"/>
        </w:rPr>
        <w:t>субсубподрядчиков</w:t>
      </w:r>
      <w:proofErr w:type="spellEnd"/>
      <w:r w:rsidR="00391297" w:rsidRPr="00C90A6A">
        <w:rPr>
          <w:rFonts w:ascii="Times New Roman" w:eastAsia="ArialMT" w:hAnsi="Times New Roman" w:cs="Times New Roman"/>
          <w:sz w:val="24"/>
          <w:szCs w:val="24"/>
        </w:rPr>
        <w:t>»</w:t>
      </w:r>
      <w:r w:rsidRPr="00C90A6A">
        <w:rPr>
          <w:rFonts w:ascii="Times New Roman" w:eastAsia="ArialMT" w:hAnsi="Times New Roman" w:cs="Times New Roman"/>
          <w:sz w:val="24"/>
          <w:szCs w:val="24"/>
        </w:rPr>
        <w:t xml:space="preserve"> и т.д.</w:t>
      </w:r>
    </w:p>
    <w:p w:rsidR="005D7FB9" w:rsidRPr="00C90A6A" w:rsidRDefault="005D7FB9" w:rsidP="00887470">
      <w:pPr>
        <w:pStyle w:val="a5"/>
        <w:numPr>
          <w:ilvl w:val="0"/>
          <w:numId w:val="18"/>
        </w:numPr>
        <w:autoSpaceDE w:val="0"/>
        <w:autoSpaceDN w:val="0"/>
        <w:adjustRightInd w:val="0"/>
        <w:spacing w:after="100" w:afterAutospacing="1" w:line="240" w:lineRule="auto"/>
        <w:jc w:val="both"/>
        <w:rPr>
          <w:rFonts w:ascii="Times New Roman" w:eastAsia="ArialMT" w:hAnsi="Times New Roman" w:cs="Times New Roman"/>
          <w:sz w:val="24"/>
          <w:szCs w:val="24"/>
        </w:rPr>
      </w:pPr>
      <w:r w:rsidRPr="00C90A6A">
        <w:rPr>
          <w:rFonts w:ascii="Times New Roman" w:eastAsia="ArialMT" w:hAnsi="Times New Roman" w:cs="Times New Roman"/>
          <w:sz w:val="24"/>
          <w:szCs w:val="24"/>
        </w:rPr>
        <w:t>Разработка собственных способов фиксации доказательств исполнения обязательства лицом – стороной договора.</w:t>
      </w:r>
    </w:p>
    <w:p w:rsidR="005D7FB9" w:rsidRPr="00C90A6A" w:rsidRDefault="005D7FB9" w:rsidP="0027714F">
      <w:pPr>
        <w:spacing w:after="100" w:afterAutospacing="1" w:line="240" w:lineRule="auto"/>
        <w:jc w:val="center"/>
        <w:rPr>
          <w:rFonts w:ascii="Times New Roman" w:eastAsia="ArialMT" w:hAnsi="Times New Roman" w:cs="Times New Roman"/>
          <w:b/>
          <w:sz w:val="24"/>
          <w:szCs w:val="24"/>
        </w:rPr>
      </w:pPr>
      <w:r w:rsidRPr="00C90A6A">
        <w:rPr>
          <w:rFonts w:ascii="Times New Roman" w:eastAsia="ArialMT" w:hAnsi="Times New Roman" w:cs="Times New Roman"/>
          <w:b/>
          <w:sz w:val="24"/>
          <w:szCs w:val="24"/>
        </w:rPr>
        <w:t>Первая практика</w:t>
      </w:r>
    </w:p>
    <w:p w:rsidR="005D7FB9" w:rsidRPr="00C90A6A" w:rsidRDefault="005D7FB9" w:rsidP="0027714F">
      <w:pPr>
        <w:autoSpaceDE w:val="0"/>
        <w:autoSpaceDN w:val="0"/>
        <w:adjustRightInd w:val="0"/>
        <w:spacing w:after="100" w:afterAutospacing="1" w:line="240" w:lineRule="auto"/>
        <w:ind w:firstLine="540"/>
        <w:jc w:val="both"/>
        <w:rPr>
          <w:rFonts w:ascii="Times New Roman" w:hAnsi="Times New Roman" w:cs="Times New Roman"/>
          <w:bCs/>
          <w:sz w:val="24"/>
          <w:szCs w:val="24"/>
          <w:bdr w:val="none" w:sz="0" w:space="0" w:color="auto" w:frame="1"/>
        </w:rPr>
      </w:pPr>
      <w:r w:rsidRPr="00C90A6A">
        <w:rPr>
          <w:rFonts w:eastAsia="ArialMT"/>
        </w:rPr>
        <w:t xml:space="preserve"> </w:t>
      </w:r>
      <w:r w:rsidRPr="00C90A6A">
        <w:rPr>
          <w:rFonts w:ascii="Times New Roman" w:hAnsi="Times New Roman" w:cs="Times New Roman"/>
          <w:sz w:val="24"/>
          <w:szCs w:val="24"/>
        </w:rPr>
        <w:t>Судебная практика по применению норм </w:t>
      </w:r>
      <w:r w:rsidRPr="00C90A6A">
        <w:rPr>
          <w:rFonts w:ascii="Times New Roman" w:hAnsi="Times New Roman" w:cs="Times New Roman"/>
          <w:bCs/>
          <w:sz w:val="24"/>
          <w:szCs w:val="24"/>
          <w:bdr w:val="none" w:sz="0" w:space="0" w:color="auto" w:frame="1"/>
        </w:rPr>
        <w:t>№163-ФЗ от 18.07.2017 г. </w:t>
      </w:r>
      <w:r w:rsidRPr="00C90A6A">
        <w:rPr>
          <w:rFonts w:ascii="Times New Roman" w:hAnsi="Times New Roman" w:cs="Times New Roman"/>
          <w:sz w:val="24"/>
          <w:szCs w:val="24"/>
        </w:rPr>
        <w:t xml:space="preserve">не заставила себя ждать.  Суды для расстановки всех точек над </w:t>
      </w:r>
      <w:r w:rsidR="00391297" w:rsidRPr="00C90A6A">
        <w:rPr>
          <w:rFonts w:ascii="Times New Roman" w:hAnsi="Times New Roman" w:cs="Times New Roman"/>
          <w:sz w:val="24"/>
          <w:szCs w:val="24"/>
        </w:rPr>
        <w:t>«</w:t>
      </w:r>
      <w:r w:rsidRPr="00C90A6A">
        <w:rPr>
          <w:rFonts w:ascii="Times New Roman" w:hAnsi="Times New Roman" w:cs="Times New Roman"/>
          <w:sz w:val="24"/>
          <w:szCs w:val="24"/>
        </w:rPr>
        <w:t>i</w:t>
      </w:r>
      <w:r w:rsidR="00391297" w:rsidRPr="00C90A6A">
        <w:rPr>
          <w:rFonts w:ascii="Times New Roman" w:hAnsi="Times New Roman" w:cs="Times New Roman"/>
          <w:sz w:val="24"/>
          <w:szCs w:val="24"/>
        </w:rPr>
        <w:t>»</w:t>
      </w:r>
      <w:r w:rsidRPr="00C90A6A">
        <w:rPr>
          <w:rFonts w:ascii="Times New Roman" w:hAnsi="Times New Roman" w:cs="Times New Roman"/>
          <w:sz w:val="24"/>
          <w:szCs w:val="24"/>
        </w:rPr>
        <w:t xml:space="preserve"> приступили к использованию </w:t>
      </w:r>
      <w:r w:rsidRPr="00C90A6A">
        <w:rPr>
          <w:rFonts w:ascii="Times New Roman" w:hAnsi="Times New Roman" w:cs="Times New Roman"/>
          <w:bCs/>
          <w:sz w:val="24"/>
          <w:szCs w:val="24"/>
          <w:bdr w:val="none" w:sz="0" w:space="0" w:color="auto" w:frame="1"/>
        </w:rPr>
        <w:t>статьи 54.1 НК РФ. </w:t>
      </w:r>
    </w:p>
    <w:p w:rsidR="005D7FB9" w:rsidRPr="00C90A6A" w:rsidRDefault="005D7FB9" w:rsidP="0027714F">
      <w:pPr>
        <w:autoSpaceDE w:val="0"/>
        <w:autoSpaceDN w:val="0"/>
        <w:adjustRightInd w:val="0"/>
        <w:spacing w:after="100" w:afterAutospacing="1" w:line="240" w:lineRule="auto"/>
        <w:ind w:firstLine="540"/>
        <w:jc w:val="both"/>
        <w:rPr>
          <w:rFonts w:ascii="Times New Roman" w:hAnsi="Times New Roman" w:cs="Times New Roman"/>
          <w:sz w:val="24"/>
          <w:szCs w:val="24"/>
        </w:rPr>
      </w:pPr>
      <w:r w:rsidRPr="00C90A6A">
        <w:rPr>
          <w:rFonts w:ascii="Times New Roman" w:hAnsi="Times New Roman" w:cs="Times New Roman"/>
          <w:sz w:val="24"/>
          <w:szCs w:val="24"/>
        </w:rPr>
        <w:t>В </w:t>
      </w:r>
      <w:r w:rsidRPr="00C90A6A">
        <w:rPr>
          <w:rFonts w:ascii="Times New Roman" w:hAnsi="Times New Roman" w:cs="Times New Roman"/>
          <w:bCs/>
          <w:sz w:val="24"/>
          <w:szCs w:val="24"/>
          <w:bdr w:val="none" w:sz="0" w:space="0" w:color="auto" w:frame="1"/>
        </w:rPr>
        <w:t>Постановлении Тринадцатого ААС от 13.09.2017г. по делу №А56-28927/2016, </w:t>
      </w:r>
      <w:r w:rsidRPr="00C90A6A">
        <w:rPr>
          <w:rFonts w:ascii="Times New Roman" w:hAnsi="Times New Roman" w:cs="Times New Roman"/>
          <w:sz w:val="24"/>
          <w:szCs w:val="24"/>
        </w:rPr>
        <w:t xml:space="preserve">казалось бы, проигрышная история обернулась положительным решением для налогоплательщика в апелляции. </w:t>
      </w:r>
    </w:p>
    <w:p w:rsidR="005D7FB9" w:rsidRPr="00C90A6A" w:rsidRDefault="005D7FB9" w:rsidP="0027714F">
      <w:pPr>
        <w:autoSpaceDE w:val="0"/>
        <w:autoSpaceDN w:val="0"/>
        <w:adjustRightInd w:val="0"/>
        <w:spacing w:after="100" w:afterAutospacing="1" w:line="240" w:lineRule="auto"/>
        <w:ind w:firstLine="540"/>
        <w:jc w:val="both"/>
        <w:rPr>
          <w:rFonts w:ascii="Times New Roman" w:hAnsi="Times New Roman" w:cs="Times New Roman"/>
          <w:bCs/>
          <w:sz w:val="24"/>
          <w:szCs w:val="24"/>
          <w:bdr w:val="none" w:sz="0" w:space="0" w:color="auto" w:frame="1"/>
        </w:rPr>
      </w:pPr>
      <w:r w:rsidRPr="00C90A6A">
        <w:rPr>
          <w:rFonts w:ascii="Times New Roman" w:hAnsi="Times New Roman" w:cs="Times New Roman"/>
          <w:sz w:val="24"/>
          <w:szCs w:val="24"/>
        </w:rPr>
        <w:t xml:space="preserve">Однако, кассационная инстанция посчитала, что при таких обстоятельствах (налоговая декларация подана Обществом 27.04.2015, решение по результатам камеральной проверки принято Инспекцией 07.12.2015, решение суда первой инстанции по итогам проверки законности оспариваемого налогоплательщиком решения налогового органа вынесено 24.04.2017) у суда апелляционной инстанции не имелось правовых оснований для применения положений статья 54.1 НК РФ.  Ссылку апелляционного суда на </w:t>
      </w:r>
      <w:hyperlink r:id="rId10" w:history="1">
        <w:r w:rsidRPr="00C90A6A">
          <w:rPr>
            <w:rFonts w:ascii="Times New Roman" w:hAnsi="Times New Roman" w:cs="Times New Roman"/>
            <w:sz w:val="24"/>
            <w:szCs w:val="24"/>
          </w:rPr>
          <w:t>статью 54</w:t>
        </w:r>
      </w:hyperlink>
      <w:r w:rsidRPr="00C90A6A">
        <w:rPr>
          <w:rFonts w:ascii="Times New Roman" w:hAnsi="Times New Roman" w:cs="Times New Roman"/>
          <w:sz w:val="24"/>
          <w:szCs w:val="24"/>
        </w:rPr>
        <w:t xml:space="preserve"> Конституции Российской Федерации кассационная инстанция считает неосновательной, таким образом, в силе оставлено решение Арбитражного суда города Санкт-Петербурга и Ленинградской области от 24.04.2017 по данному делу.</w:t>
      </w:r>
    </w:p>
    <w:p w:rsidR="005D7FB9" w:rsidRPr="00C90A6A" w:rsidRDefault="005D7FB9" w:rsidP="0027714F">
      <w:pPr>
        <w:autoSpaceDE w:val="0"/>
        <w:autoSpaceDN w:val="0"/>
        <w:adjustRightInd w:val="0"/>
        <w:spacing w:after="100" w:afterAutospacing="1" w:line="240" w:lineRule="auto"/>
        <w:ind w:firstLine="540"/>
        <w:jc w:val="both"/>
        <w:rPr>
          <w:rFonts w:ascii="Times New Roman" w:eastAsia="Times New Roman" w:hAnsi="Times New Roman" w:cs="Times New Roman"/>
          <w:sz w:val="24"/>
          <w:szCs w:val="24"/>
          <w:shd w:val="clear" w:color="auto" w:fill="FFFFFF"/>
          <w:lang w:eastAsia="ru-RU"/>
        </w:rPr>
      </w:pPr>
      <w:r w:rsidRPr="00C90A6A">
        <w:rPr>
          <w:rFonts w:ascii="Times New Roman" w:hAnsi="Times New Roman" w:cs="Times New Roman"/>
          <w:sz w:val="24"/>
          <w:szCs w:val="24"/>
        </w:rPr>
        <w:t xml:space="preserve">В тоже время, создан прецедент </w:t>
      </w:r>
      <w:r w:rsidRPr="00C90A6A">
        <w:rPr>
          <w:rFonts w:ascii="Times New Roman" w:eastAsia="Times New Roman" w:hAnsi="Times New Roman" w:cs="Times New Roman"/>
          <w:sz w:val="24"/>
          <w:szCs w:val="24"/>
          <w:lang w:eastAsia="ru-RU"/>
        </w:rPr>
        <w:t>современного</w:t>
      </w:r>
      <w:r w:rsidRPr="00C90A6A">
        <w:rPr>
          <w:rFonts w:ascii="Times New Roman" w:eastAsia="Times New Roman" w:hAnsi="Times New Roman" w:cs="Times New Roman"/>
          <w:sz w:val="24"/>
          <w:szCs w:val="24"/>
          <w:shd w:val="clear" w:color="auto" w:fill="FFFFFF"/>
          <w:lang w:eastAsia="ru-RU"/>
        </w:rPr>
        <w:t xml:space="preserve"> взгляда суда в связи с принятием </w:t>
      </w:r>
      <w:r w:rsidRPr="00C90A6A">
        <w:rPr>
          <w:rFonts w:ascii="Times New Roman" w:eastAsia="Times New Roman" w:hAnsi="Times New Roman" w:cs="Times New Roman"/>
          <w:b/>
          <w:bCs/>
          <w:sz w:val="24"/>
          <w:szCs w:val="24"/>
          <w:bdr w:val="none" w:sz="0" w:space="0" w:color="auto" w:frame="1"/>
          <w:shd w:val="clear" w:color="auto" w:fill="FFFFFF"/>
          <w:lang w:eastAsia="ru-RU"/>
        </w:rPr>
        <w:t xml:space="preserve">№163-ФЗ статьи 54.1 НК РФ. </w:t>
      </w:r>
    </w:p>
    <w:p w:rsidR="005D7FB9" w:rsidRPr="00C90A6A" w:rsidRDefault="005D7FB9" w:rsidP="0027714F">
      <w:pPr>
        <w:autoSpaceDE w:val="0"/>
        <w:autoSpaceDN w:val="0"/>
        <w:adjustRightInd w:val="0"/>
        <w:spacing w:after="100" w:afterAutospacing="1" w:line="240" w:lineRule="auto"/>
        <w:ind w:firstLine="540"/>
        <w:jc w:val="both"/>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shd w:val="clear" w:color="auto" w:fill="FFFFFF"/>
          <w:lang w:eastAsia="ru-RU"/>
        </w:rPr>
        <w:t>Ответные доказательства от налогоплательщика:</w:t>
      </w:r>
    </w:p>
    <w:p w:rsidR="005D7FB9" w:rsidRPr="00C90A6A" w:rsidRDefault="005D7FB9" w:rsidP="00887470">
      <w:pPr>
        <w:numPr>
          <w:ilvl w:val="0"/>
          <w:numId w:val="5"/>
        </w:numPr>
        <w:shd w:val="clear" w:color="auto" w:fill="FFFFFF"/>
        <w:spacing w:after="100" w:afterAutospacing="1" w:line="240" w:lineRule="auto"/>
        <w:ind w:left="0"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b/>
          <w:bCs/>
          <w:sz w:val="24"/>
          <w:szCs w:val="24"/>
          <w:bdr w:val="none" w:sz="0" w:space="0" w:color="auto" w:frame="1"/>
          <w:lang w:eastAsia="ru-RU"/>
        </w:rPr>
        <w:t>Реальность хозяйственных операций.</w:t>
      </w:r>
      <w:r w:rsidRPr="00C90A6A">
        <w:rPr>
          <w:rFonts w:ascii="Times New Roman" w:eastAsia="Times New Roman" w:hAnsi="Times New Roman" w:cs="Times New Roman"/>
          <w:sz w:val="24"/>
          <w:szCs w:val="24"/>
          <w:lang w:eastAsia="ru-RU"/>
        </w:rPr>
        <w:t> Компания предоставила все необходимые бумаги: товарные накладные, счета-фактуры, товарно-транспортные документы, документы, подтверждающие качество продукции. Товар оприходован и использован в производстве. Помимо актов приемки и соответствующих реестров, сотрудники подтвердили существование спорного товара;</w:t>
      </w:r>
    </w:p>
    <w:p w:rsidR="005D7FB9" w:rsidRPr="00C90A6A" w:rsidRDefault="005D7FB9" w:rsidP="00887470">
      <w:pPr>
        <w:numPr>
          <w:ilvl w:val="0"/>
          <w:numId w:val="5"/>
        </w:numPr>
        <w:shd w:val="clear" w:color="auto" w:fill="FFFFFF"/>
        <w:spacing w:after="100" w:afterAutospacing="1" w:line="240" w:lineRule="auto"/>
        <w:ind w:left="0"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b/>
          <w:bCs/>
          <w:sz w:val="24"/>
          <w:szCs w:val="24"/>
          <w:bdr w:val="none" w:sz="0" w:space="0" w:color="auto" w:frame="1"/>
          <w:lang w:eastAsia="ru-RU"/>
        </w:rPr>
        <w:t>Проявление должной осмотрительности</w:t>
      </w:r>
      <w:r w:rsidRPr="00C90A6A">
        <w:rPr>
          <w:rFonts w:ascii="Times New Roman" w:eastAsia="Times New Roman" w:hAnsi="Times New Roman" w:cs="Times New Roman"/>
          <w:sz w:val="24"/>
          <w:szCs w:val="24"/>
          <w:lang w:eastAsia="ru-RU"/>
        </w:rPr>
        <w:t>. Общество запросило у контрагента пакет учредительных документов: копию свидетельства о государственной регистрации; копию свидетельства о постановке на учет в налоговом органе; копию решения, приказа о назначении генеральным директором; копию устава. Наводить справки и следить за контрагентами второго и третьего звена законом не предусмотрено.</w:t>
      </w:r>
    </w:p>
    <w:p w:rsidR="005D7FB9" w:rsidRPr="00C90A6A" w:rsidRDefault="005D7FB9" w:rsidP="0027714F">
      <w:pPr>
        <w:spacing w:after="100" w:afterAutospacing="1" w:line="240" w:lineRule="auto"/>
        <w:ind w:firstLine="709"/>
        <w:jc w:val="both"/>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shd w:val="clear" w:color="auto" w:fill="FFFFFF"/>
          <w:lang w:eastAsia="ru-RU"/>
        </w:rPr>
        <w:t>Апелляционный суд отменил решение суда первой инстанции, руководствуясь свежими документами:</w:t>
      </w:r>
    </w:p>
    <w:p w:rsidR="005D7FB9" w:rsidRPr="00C90A6A" w:rsidRDefault="005D7FB9" w:rsidP="00887470">
      <w:pPr>
        <w:numPr>
          <w:ilvl w:val="0"/>
          <w:numId w:val="6"/>
        </w:numPr>
        <w:shd w:val="clear" w:color="auto" w:fill="FFFFFF"/>
        <w:spacing w:after="100" w:afterAutospacing="1" w:line="240" w:lineRule="auto"/>
        <w:ind w:left="0"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Налогоплательщик не отвечает за недобросовестность контрагента: </w:t>
      </w:r>
      <w:r w:rsidR="00391297" w:rsidRPr="00C90A6A">
        <w:rPr>
          <w:rFonts w:ascii="Times New Roman" w:eastAsia="Times New Roman" w:hAnsi="Times New Roman" w:cs="Times New Roman"/>
          <w:i/>
          <w:iCs/>
          <w:sz w:val="24"/>
          <w:szCs w:val="24"/>
          <w:bdr w:val="none" w:sz="0" w:space="0" w:color="auto" w:frame="1"/>
          <w:lang w:eastAsia="ru-RU"/>
        </w:rPr>
        <w:t>»</w:t>
      </w:r>
      <w:r w:rsidRPr="00C90A6A">
        <w:rPr>
          <w:rFonts w:ascii="Times New Roman" w:eastAsia="Times New Roman" w:hAnsi="Times New Roman" w:cs="Times New Roman"/>
          <w:b/>
          <w:bCs/>
          <w:i/>
          <w:iCs/>
          <w:sz w:val="24"/>
          <w:szCs w:val="24"/>
          <w:bdr w:val="none" w:sz="0" w:space="0" w:color="auto" w:frame="1"/>
          <w:lang w:eastAsia="ru-RU"/>
        </w:rPr>
        <w:t>п.3 ст.54.1 НК РФ </w:t>
      </w:r>
      <w:r w:rsidRPr="00C90A6A">
        <w:rPr>
          <w:rFonts w:ascii="Times New Roman" w:eastAsia="Times New Roman" w:hAnsi="Times New Roman" w:cs="Times New Roman"/>
          <w:i/>
          <w:iCs/>
          <w:sz w:val="24"/>
          <w:szCs w:val="24"/>
          <w:bdr w:val="none" w:sz="0" w:space="0" w:color="auto" w:frame="1"/>
          <w:lang w:eastAsia="ru-RU"/>
        </w:rPr>
        <w:t xml:space="preserve">установлено, что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 не могут рассматриваться в качестве самостоятельного основания для признания уменьшения налогоплательщиком </w:t>
      </w:r>
      <w:r w:rsidRPr="00C90A6A">
        <w:rPr>
          <w:rFonts w:ascii="Times New Roman" w:eastAsia="Times New Roman" w:hAnsi="Times New Roman" w:cs="Times New Roman"/>
          <w:i/>
          <w:iCs/>
          <w:sz w:val="24"/>
          <w:szCs w:val="24"/>
          <w:bdr w:val="none" w:sz="0" w:space="0" w:color="auto" w:frame="1"/>
          <w:lang w:eastAsia="ru-RU"/>
        </w:rPr>
        <w:lastRenderedPageBreak/>
        <w:t>налоговой базы и (или) суммы подлежащего уплате налога неправомерным. Таким основаниями, в соответствии с </w:t>
      </w:r>
      <w:r w:rsidRPr="00C90A6A">
        <w:rPr>
          <w:rFonts w:ascii="Times New Roman" w:eastAsia="Times New Roman" w:hAnsi="Times New Roman" w:cs="Times New Roman"/>
          <w:b/>
          <w:bCs/>
          <w:i/>
          <w:iCs/>
          <w:sz w:val="24"/>
          <w:szCs w:val="24"/>
          <w:bdr w:val="none" w:sz="0" w:space="0" w:color="auto" w:frame="1"/>
          <w:lang w:eastAsia="ru-RU"/>
        </w:rPr>
        <w:t>п.2 ст.54.1 НК РФ</w:t>
      </w:r>
      <w:r w:rsidRPr="00C90A6A">
        <w:rPr>
          <w:rFonts w:ascii="Times New Roman" w:eastAsia="Times New Roman" w:hAnsi="Times New Roman" w:cs="Times New Roman"/>
          <w:i/>
          <w:iCs/>
          <w:sz w:val="24"/>
          <w:szCs w:val="24"/>
          <w:bdr w:val="none" w:sz="0" w:space="0" w:color="auto" w:frame="1"/>
          <w:lang w:eastAsia="ru-RU"/>
        </w:rPr>
        <w:t> являются: 1) основной целью совершения сделки (операции) является неуплата (неполная уплата) и (или) зачет (возврат) суммы налога; 2) обязательство по сделке не исполнено контрагентом налогоплательщика, то есть отсутствует реальность сделки</w:t>
      </w:r>
      <w:r w:rsidR="00391297" w:rsidRPr="00C90A6A">
        <w:rPr>
          <w:rFonts w:ascii="Times New Roman" w:eastAsia="Times New Roman" w:hAnsi="Times New Roman" w:cs="Times New Roman"/>
          <w:i/>
          <w:iCs/>
          <w:sz w:val="24"/>
          <w:szCs w:val="24"/>
          <w:bdr w:val="none" w:sz="0" w:space="0" w:color="auto" w:frame="1"/>
          <w:lang w:eastAsia="ru-RU"/>
        </w:rPr>
        <w:t>»</w:t>
      </w:r>
      <w:r w:rsidRPr="00C90A6A">
        <w:rPr>
          <w:rFonts w:ascii="Times New Roman" w:eastAsia="Times New Roman" w:hAnsi="Times New Roman" w:cs="Times New Roman"/>
          <w:i/>
          <w:iCs/>
          <w:sz w:val="24"/>
          <w:szCs w:val="24"/>
          <w:bdr w:val="none" w:sz="0" w:space="0" w:color="auto" w:frame="1"/>
          <w:lang w:eastAsia="ru-RU"/>
        </w:rPr>
        <w:t>;</w:t>
      </w:r>
    </w:p>
    <w:p w:rsidR="005D7FB9" w:rsidRPr="00C90A6A" w:rsidRDefault="005D7FB9" w:rsidP="00887470">
      <w:pPr>
        <w:numPr>
          <w:ilvl w:val="0"/>
          <w:numId w:val="6"/>
        </w:numPr>
        <w:shd w:val="clear" w:color="auto" w:fill="FFFFFF"/>
        <w:spacing w:after="100" w:afterAutospacing="1" w:line="240" w:lineRule="auto"/>
        <w:ind w:left="0"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Нет доказательств подконтрольности, взаимозависимости и согласованности действий налогоплательщика и контрагента.</w:t>
      </w:r>
    </w:p>
    <w:p w:rsidR="005D7FB9" w:rsidRPr="00C90A6A" w:rsidRDefault="005D7FB9" w:rsidP="0027714F">
      <w:pPr>
        <w:shd w:val="clear" w:color="auto" w:fill="FFFFFF"/>
        <w:spacing w:after="100" w:afterAutospacing="1" w:line="240" w:lineRule="auto"/>
        <w:ind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Реальность операции не опровергнута: </w:t>
      </w:r>
      <w:r w:rsidR="00391297" w:rsidRPr="00C90A6A">
        <w:rPr>
          <w:rFonts w:ascii="Times New Roman" w:eastAsia="Times New Roman" w:hAnsi="Times New Roman" w:cs="Times New Roman"/>
          <w:i/>
          <w:iCs/>
          <w:sz w:val="24"/>
          <w:szCs w:val="24"/>
          <w:bdr w:val="none" w:sz="0" w:space="0" w:color="auto" w:frame="1"/>
          <w:lang w:eastAsia="ru-RU"/>
        </w:rPr>
        <w:t>»</w:t>
      </w:r>
      <w:r w:rsidRPr="00C90A6A">
        <w:rPr>
          <w:rFonts w:ascii="Times New Roman" w:eastAsia="Times New Roman" w:hAnsi="Times New Roman" w:cs="Times New Roman"/>
          <w:i/>
          <w:iCs/>
          <w:sz w:val="24"/>
          <w:szCs w:val="24"/>
          <w:bdr w:val="none" w:sz="0" w:space="0" w:color="auto" w:frame="1"/>
          <w:lang w:eastAsia="ru-RU"/>
        </w:rPr>
        <w:t>…в </w:t>
      </w:r>
      <w:r w:rsidRPr="00C90A6A">
        <w:rPr>
          <w:rFonts w:ascii="Times New Roman" w:eastAsia="Times New Roman" w:hAnsi="Times New Roman" w:cs="Times New Roman"/>
          <w:b/>
          <w:bCs/>
          <w:i/>
          <w:iCs/>
          <w:sz w:val="24"/>
          <w:szCs w:val="24"/>
          <w:bdr w:val="none" w:sz="0" w:space="0" w:color="auto" w:frame="1"/>
          <w:lang w:eastAsia="ru-RU"/>
        </w:rPr>
        <w:t>Письме ФНС России от 23.03.2017г. №ЕД-5-9/547</w:t>
      </w:r>
      <w:r w:rsidRPr="00C90A6A">
        <w:rPr>
          <w:rFonts w:ascii="Times New Roman" w:eastAsia="Times New Roman" w:hAnsi="Times New Roman" w:cs="Times New Roman"/>
          <w:i/>
          <w:iCs/>
          <w:sz w:val="24"/>
          <w:szCs w:val="24"/>
          <w:bdr w:val="none" w:sz="0" w:space="0" w:color="auto" w:frame="1"/>
          <w:lang w:eastAsia="ru-RU"/>
        </w:rPr>
        <w:t> об умышленных действиях налогоплательщика, направленных на получение необоснованной налоговой выгоды путем совершения операции с проблемным контрагентом или путем создания формального документооборота с использованием цепочки контрагентов, могут свидетельствовать установленные факты юридической, экономической и иной подконтрольности, в том числе на основании взаимозависимости спорных контрагентов проверяемому налогоплательщику, обстоятельства, свидетельствующие о согласованности действий участников сделки (сделок), а также (или) доказательства нереальности хозяйственной операции (операций) по поставке товаров (выполнению работ, оказанию услуг)</w:t>
      </w:r>
      <w:r w:rsidR="00391297" w:rsidRPr="00C90A6A">
        <w:rPr>
          <w:rFonts w:ascii="Times New Roman" w:eastAsia="Times New Roman" w:hAnsi="Times New Roman" w:cs="Times New Roman"/>
          <w:i/>
          <w:iCs/>
          <w:sz w:val="24"/>
          <w:szCs w:val="24"/>
          <w:bdr w:val="none" w:sz="0" w:space="0" w:color="auto" w:frame="1"/>
          <w:lang w:eastAsia="ru-RU"/>
        </w:rPr>
        <w:t>»</w:t>
      </w:r>
      <w:r w:rsidRPr="00C90A6A">
        <w:rPr>
          <w:rFonts w:ascii="Times New Roman" w:eastAsia="Times New Roman" w:hAnsi="Times New Roman" w:cs="Times New Roman"/>
          <w:i/>
          <w:iCs/>
          <w:sz w:val="24"/>
          <w:szCs w:val="24"/>
          <w:bdr w:val="none" w:sz="0" w:space="0" w:color="auto" w:frame="1"/>
          <w:lang w:eastAsia="ru-RU"/>
        </w:rPr>
        <w:t>;</w:t>
      </w:r>
    </w:p>
    <w:p w:rsidR="005D7FB9" w:rsidRPr="00C90A6A" w:rsidRDefault="005D7FB9" w:rsidP="00887470">
      <w:pPr>
        <w:numPr>
          <w:ilvl w:val="0"/>
          <w:numId w:val="7"/>
        </w:numPr>
        <w:shd w:val="clear" w:color="auto" w:fill="FFFFFF"/>
        <w:spacing w:after="100" w:afterAutospacing="1" w:line="240" w:lineRule="auto"/>
        <w:ind w:left="0"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Подписание документов неустановленными лицами не говорит о формальности операций: </w:t>
      </w:r>
      <w:r w:rsidRPr="00C90A6A">
        <w:rPr>
          <w:rFonts w:ascii="Times New Roman" w:eastAsia="Times New Roman" w:hAnsi="Times New Roman" w:cs="Times New Roman"/>
          <w:b/>
          <w:bCs/>
          <w:sz w:val="24"/>
          <w:szCs w:val="24"/>
          <w:bdr w:val="none" w:sz="0" w:space="0" w:color="auto" w:frame="1"/>
          <w:lang w:eastAsia="ru-RU"/>
        </w:rPr>
        <w:t>Письмо ФНС России от 23.03.2017г. №ЕД-5-9/547@</w:t>
      </w:r>
      <w:r w:rsidRPr="00C90A6A">
        <w:rPr>
          <w:rFonts w:ascii="Times New Roman" w:eastAsia="Times New Roman" w:hAnsi="Times New Roman" w:cs="Times New Roman"/>
          <w:sz w:val="24"/>
          <w:szCs w:val="24"/>
          <w:lang w:eastAsia="ru-RU"/>
        </w:rPr>
        <w:t>;</w:t>
      </w:r>
    </w:p>
    <w:p w:rsidR="005D7FB9" w:rsidRPr="00C90A6A" w:rsidRDefault="005D7FB9" w:rsidP="00887470">
      <w:pPr>
        <w:numPr>
          <w:ilvl w:val="0"/>
          <w:numId w:val="7"/>
        </w:numPr>
        <w:shd w:val="clear" w:color="auto" w:fill="FFFFFF"/>
        <w:spacing w:after="100" w:afterAutospacing="1" w:line="240" w:lineRule="auto"/>
        <w:ind w:left="0"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Факт неисполнения контрагентом обязанностей по уплате налогов сам по себе не может служить основанием для доначислений. Об этом также написано в </w:t>
      </w:r>
      <w:r w:rsidRPr="00C90A6A">
        <w:rPr>
          <w:rFonts w:ascii="Times New Roman" w:eastAsia="Times New Roman" w:hAnsi="Times New Roman" w:cs="Times New Roman"/>
          <w:b/>
          <w:bCs/>
          <w:sz w:val="24"/>
          <w:szCs w:val="24"/>
          <w:bdr w:val="none" w:sz="0" w:space="0" w:color="auto" w:frame="1"/>
          <w:lang w:eastAsia="ru-RU"/>
        </w:rPr>
        <w:t>п.31 Обзора судебной практики ВС РФ № 1 (2017), утвержденного Президиумом ВС РФ 16.02.2017г.</w:t>
      </w:r>
      <w:r w:rsidRPr="00C90A6A">
        <w:rPr>
          <w:rFonts w:ascii="Times New Roman" w:eastAsia="Times New Roman" w:hAnsi="Times New Roman" w:cs="Times New Roman"/>
          <w:sz w:val="24"/>
          <w:szCs w:val="24"/>
          <w:lang w:eastAsia="ru-RU"/>
        </w:rPr>
        <w:t>;</w:t>
      </w:r>
    </w:p>
    <w:p w:rsidR="005D7FB9" w:rsidRPr="00C90A6A" w:rsidRDefault="005D7FB9" w:rsidP="00887470">
      <w:pPr>
        <w:numPr>
          <w:ilvl w:val="0"/>
          <w:numId w:val="7"/>
        </w:numPr>
        <w:shd w:val="clear" w:color="auto" w:fill="FFFFFF"/>
        <w:spacing w:after="100" w:afterAutospacing="1" w:line="240" w:lineRule="auto"/>
        <w:ind w:left="0"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Противоречия в доказательствах, не опровергающие реальность операций, при наличии недобросовестных контрагентов первого, второго и последующих звеньев не являются основанием для доначислений: </w:t>
      </w:r>
      <w:r w:rsidRPr="00C90A6A">
        <w:rPr>
          <w:rFonts w:ascii="Times New Roman" w:eastAsia="Times New Roman" w:hAnsi="Times New Roman" w:cs="Times New Roman"/>
          <w:b/>
          <w:bCs/>
          <w:sz w:val="24"/>
          <w:szCs w:val="24"/>
          <w:bdr w:val="none" w:sz="0" w:space="0" w:color="auto" w:frame="1"/>
          <w:lang w:eastAsia="ru-RU"/>
        </w:rPr>
        <w:t>Определение ВС РФ от 29.11.2016г. №305-КГ16-10399 по делу №А40-71125/2015 и Определение ВС РФ от 06.02.2017г. №305-КГ16-14921 по делу №А40- 120736/2015</w:t>
      </w:r>
      <w:r w:rsidRPr="00C90A6A">
        <w:rPr>
          <w:rFonts w:ascii="Times New Roman" w:eastAsia="Times New Roman" w:hAnsi="Times New Roman" w:cs="Times New Roman"/>
          <w:sz w:val="24"/>
          <w:szCs w:val="24"/>
          <w:lang w:eastAsia="ru-RU"/>
        </w:rPr>
        <w:t>.</w:t>
      </w:r>
    </w:p>
    <w:p w:rsidR="005D7FB9" w:rsidRPr="00C90A6A" w:rsidRDefault="005D7FB9" w:rsidP="0027714F">
      <w:pPr>
        <w:spacing w:after="100" w:afterAutospacing="1" w:line="240" w:lineRule="auto"/>
        <w:ind w:firstLine="709"/>
        <w:jc w:val="both"/>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shd w:val="clear" w:color="auto" w:fill="FFFFFF"/>
          <w:lang w:eastAsia="ru-RU"/>
        </w:rPr>
        <w:t xml:space="preserve"> </w:t>
      </w:r>
    </w:p>
    <w:p w:rsidR="005D7FB9" w:rsidRPr="00C90A6A" w:rsidRDefault="005D7FB9" w:rsidP="0027714F">
      <w:pPr>
        <w:spacing w:after="100" w:afterAutospacing="1" w:line="240" w:lineRule="auto"/>
        <w:ind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В связи с принятием </w:t>
      </w:r>
      <w:r w:rsidRPr="00C90A6A">
        <w:rPr>
          <w:rFonts w:ascii="Times New Roman" w:eastAsia="Times New Roman" w:hAnsi="Times New Roman" w:cs="Times New Roman"/>
          <w:b/>
          <w:sz w:val="24"/>
          <w:szCs w:val="24"/>
          <w:lang w:eastAsia="ru-RU"/>
        </w:rPr>
        <w:t>№</w:t>
      </w:r>
      <w:r w:rsidRPr="00C90A6A">
        <w:rPr>
          <w:rFonts w:ascii="Times New Roman" w:eastAsia="Times New Roman" w:hAnsi="Times New Roman" w:cs="Times New Roman"/>
          <w:b/>
          <w:bCs/>
          <w:sz w:val="24"/>
          <w:szCs w:val="24"/>
          <w:bdr w:val="none" w:sz="0" w:space="0" w:color="auto" w:frame="1"/>
          <w:lang w:eastAsia="ru-RU"/>
        </w:rPr>
        <w:t>163-ФЗ от 18.07.2017г. </w:t>
      </w:r>
      <w:r w:rsidRPr="00C90A6A">
        <w:rPr>
          <w:rFonts w:ascii="Times New Roman" w:eastAsia="Times New Roman" w:hAnsi="Times New Roman" w:cs="Times New Roman"/>
          <w:sz w:val="24"/>
          <w:szCs w:val="24"/>
          <w:lang w:eastAsia="ru-RU"/>
        </w:rPr>
        <w:t>происходит очень интересная ситуация. Законодателем прямо указано, что налоговым органам следует применять нормы ст. 54.1 НК РФ только к камеральным налоговым проверкам налоговых деклараций, представленных в налоговый орган после дня вступления в силу закона, а также выездным налоговым проверкам, решения о назначении которых вынесены налоговыми органами после вступления в силу закона, то есть после 19.08.2017 года.</w:t>
      </w:r>
    </w:p>
    <w:p w:rsidR="005D7FB9" w:rsidRPr="00C90A6A" w:rsidRDefault="005D7FB9" w:rsidP="0027714F">
      <w:pPr>
        <w:spacing w:after="100" w:afterAutospacing="1" w:line="240" w:lineRule="auto"/>
        <w:ind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Это свидетельствует о том, что негативные последствия, для налогоплательщика, при применении налоговым органом норм</w:t>
      </w:r>
      <w:r w:rsidRPr="00C90A6A">
        <w:rPr>
          <w:rFonts w:ascii="Times New Roman" w:eastAsia="Times New Roman" w:hAnsi="Times New Roman" w:cs="Times New Roman"/>
          <w:b/>
          <w:bCs/>
          <w:sz w:val="24"/>
          <w:szCs w:val="24"/>
          <w:bdr w:val="none" w:sz="0" w:space="0" w:color="auto" w:frame="1"/>
          <w:lang w:eastAsia="ru-RU"/>
        </w:rPr>
        <w:t xml:space="preserve"> ст. 54.1 НК РФ </w:t>
      </w:r>
      <w:r w:rsidRPr="00C90A6A">
        <w:rPr>
          <w:rFonts w:ascii="Times New Roman" w:eastAsia="Times New Roman" w:hAnsi="Times New Roman" w:cs="Times New Roman"/>
          <w:sz w:val="24"/>
          <w:szCs w:val="24"/>
          <w:lang w:eastAsia="ru-RU"/>
        </w:rPr>
        <w:t>не наступят по налоговым проверкам, инициированным до дня вступления в силу данного закона.</w:t>
      </w:r>
    </w:p>
    <w:p w:rsidR="005D7FB9" w:rsidRPr="00C90A6A" w:rsidRDefault="005D7FB9" w:rsidP="0027714F">
      <w:pPr>
        <w:spacing w:after="100" w:afterAutospacing="1" w:line="240" w:lineRule="auto"/>
        <w:ind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Одновременно с тем, </w:t>
      </w:r>
      <w:r w:rsidRPr="00C90A6A">
        <w:rPr>
          <w:rFonts w:ascii="Times New Roman" w:eastAsia="Times New Roman" w:hAnsi="Times New Roman" w:cs="Times New Roman"/>
          <w:b/>
          <w:bCs/>
          <w:sz w:val="24"/>
          <w:szCs w:val="24"/>
          <w:bdr w:val="none" w:sz="0" w:space="0" w:color="auto" w:frame="1"/>
          <w:lang w:eastAsia="ru-RU"/>
        </w:rPr>
        <w:t>ст. 54.1 НК РФ</w:t>
      </w:r>
      <w:r w:rsidRPr="00C90A6A">
        <w:rPr>
          <w:rFonts w:ascii="Times New Roman" w:eastAsia="Times New Roman" w:hAnsi="Times New Roman" w:cs="Times New Roman"/>
          <w:sz w:val="24"/>
          <w:szCs w:val="24"/>
          <w:lang w:eastAsia="ru-RU"/>
        </w:rPr>
        <w:t> предусматривает позитивные моменты для налогоплательщиков.</w:t>
      </w:r>
    </w:p>
    <w:p w:rsidR="005D7FB9" w:rsidRPr="00C90A6A" w:rsidRDefault="005D7FB9" w:rsidP="0027714F">
      <w:pPr>
        <w:spacing w:after="100" w:afterAutospacing="1" w:line="240" w:lineRule="auto"/>
        <w:ind w:firstLine="709"/>
        <w:jc w:val="both"/>
        <w:textAlignment w:val="baseline"/>
        <w:rPr>
          <w:rFonts w:ascii="Times New Roman" w:eastAsia="Times New Roman" w:hAnsi="Times New Roman" w:cs="Times New Roman"/>
          <w:sz w:val="24"/>
          <w:szCs w:val="24"/>
          <w:lang w:eastAsia="ru-RU"/>
        </w:rPr>
      </w:pPr>
    </w:p>
    <w:p w:rsidR="005D7FB9" w:rsidRPr="00C90A6A" w:rsidRDefault="005D7FB9" w:rsidP="00C90A6A">
      <w:pPr>
        <w:spacing w:after="100" w:afterAutospacing="1" w:line="240" w:lineRule="auto"/>
        <w:ind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Налоговым органам запрещено ссылаться на нормы </w:t>
      </w:r>
      <w:r w:rsidRPr="00C90A6A">
        <w:rPr>
          <w:rFonts w:ascii="Times New Roman" w:eastAsia="Times New Roman" w:hAnsi="Times New Roman" w:cs="Times New Roman"/>
          <w:b/>
          <w:bCs/>
          <w:sz w:val="24"/>
          <w:szCs w:val="24"/>
          <w:bdr w:val="none" w:sz="0" w:space="0" w:color="auto" w:frame="1"/>
          <w:lang w:eastAsia="ru-RU"/>
        </w:rPr>
        <w:t>ст. 54.1 НК РФ</w:t>
      </w:r>
      <w:r w:rsidRPr="00C90A6A">
        <w:rPr>
          <w:rFonts w:ascii="Times New Roman" w:eastAsia="Times New Roman" w:hAnsi="Times New Roman" w:cs="Times New Roman"/>
          <w:sz w:val="24"/>
          <w:szCs w:val="24"/>
          <w:lang w:eastAsia="ru-RU"/>
        </w:rPr>
        <w:t xml:space="preserve"> при проведении проверок, инициированных до дня вступления закона в силу, хотя в последних актах налоговых проверок часто можно увидеть ссылку на данную статью. Одновременно с тем, </w:t>
      </w:r>
      <w:r w:rsidRPr="00C90A6A">
        <w:rPr>
          <w:rFonts w:ascii="Times New Roman" w:eastAsia="Times New Roman" w:hAnsi="Times New Roman" w:cs="Times New Roman"/>
          <w:sz w:val="24"/>
          <w:szCs w:val="24"/>
          <w:lang w:eastAsia="ru-RU"/>
        </w:rPr>
        <w:lastRenderedPageBreak/>
        <w:t>в соответствии с </w:t>
      </w:r>
      <w:r w:rsidRPr="00C90A6A">
        <w:rPr>
          <w:rFonts w:ascii="Times New Roman" w:eastAsia="Times New Roman" w:hAnsi="Times New Roman" w:cs="Times New Roman"/>
          <w:b/>
          <w:bCs/>
          <w:sz w:val="24"/>
          <w:szCs w:val="24"/>
          <w:bdr w:val="none" w:sz="0" w:space="0" w:color="auto" w:frame="1"/>
          <w:lang w:eastAsia="ru-RU"/>
        </w:rPr>
        <w:t>ч. 2 ст. 54 Конституции Российской Федерации</w:t>
      </w:r>
      <w:r w:rsidRPr="00C90A6A">
        <w:rPr>
          <w:rFonts w:ascii="Times New Roman" w:eastAsia="Times New Roman" w:hAnsi="Times New Roman" w:cs="Times New Roman"/>
          <w:sz w:val="24"/>
          <w:szCs w:val="24"/>
          <w:lang w:eastAsia="ru-RU"/>
        </w:rPr>
        <w:t> указанная норма подлежит применению, когда трактуется в пользу налогоплательщика.</w:t>
      </w:r>
    </w:p>
    <w:p w:rsidR="005D7FB9" w:rsidRPr="00C90A6A" w:rsidRDefault="005D7FB9" w:rsidP="0027714F">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C90A6A">
        <w:rPr>
          <w:rFonts w:ascii="Times New Roman" w:eastAsia="Times New Roman" w:hAnsi="Times New Roman" w:cs="Times New Roman"/>
          <w:b/>
          <w:sz w:val="24"/>
          <w:szCs w:val="24"/>
          <w:lang w:eastAsia="ru-RU"/>
        </w:rPr>
        <w:t xml:space="preserve">Как итог: </w:t>
      </w:r>
      <w:r w:rsidRPr="00C90A6A">
        <w:rPr>
          <w:rFonts w:ascii="Times New Roman" w:eastAsia="Times New Roman" w:hAnsi="Times New Roman" w:cs="Times New Roman"/>
          <w:sz w:val="24"/>
          <w:szCs w:val="24"/>
          <w:lang w:eastAsia="ru-RU"/>
        </w:rPr>
        <w:t>Реальность совершения сделки исследуют все суды и пока выигрыши только в тех делах, где налоговый орган реальность сделок не оспаривал.</w:t>
      </w:r>
    </w:p>
    <w:p w:rsidR="005D7FB9" w:rsidRPr="00C90A6A" w:rsidRDefault="005D7FB9" w:rsidP="0027714F">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 xml:space="preserve">Если в ходе налоговой проверки и судебного разбирательства всплывают прегрешения в виде директоров, которые от всего отказались или </w:t>
      </w:r>
      <w:r w:rsidR="00391297" w:rsidRPr="00C90A6A">
        <w:rPr>
          <w:rFonts w:ascii="Times New Roman" w:eastAsia="Times New Roman" w:hAnsi="Times New Roman" w:cs="Times New Roman"/>
          <w:sz w:val="24"/>
          <w:szCs w:val="24"/>
          <w:lang w:eastAsia="ru-RU"/>
        </w:rPr>
        <w:t>«</w:t>
      </w:r>
      <w:r w:rsidRPr="00C90A6A">
        <w:rPr>
          <w:rFonts w:ascii="Times New Roman" w:eastAsia="Times New Roman" w:hAnsi="Times New Roman" w:cs="Times New Roman"/>
          <w:sz w:val="24"/>
          <w:szCs w:val="24"/>
          <w:lang w:eastAsia="ru-RU"/>
        </w:rPr>
        <w:t>левых</w:t>
      </w:r>
      <w:r w:rsidR="00391297" w:rsidRPr="00C90A6A">
        <w:rPr>
          <w:rFonts w:ascii="Times New Roman" w:eastAsia="Times New Roman" w:hAnsi="Times New Roman" w:cs="Times New Roman"/>
          <w:sz w:val="24"/>
          <w:szCs w:val="24"/>
          <w:lang w:eastAsia="ru-RU"/>
        </w:rPr>
        <w:t>»</w:t>
      </w:r>
      <w:r w:rsidRPr="00C90A6A">
        <w:rPr>
          <w:rFonts w:ascii="Times New Roman" w:eastAsia="Times New Roman" w:hAnsi="Times New Roman" w:cs="Times New Roman"/>
          <w:sz w:val="24"/>
          <w:szCs w:val="24"/>
          <w:lang w:eastAsia="ru-RU"/>
        </w:rPr>
        <w:t xml:space="preserve"> подписях, то тут как раз суды позитивно используют п. 3 ст. 54.1, который обобщает предыдущую судебную практику о том, что только </w:t>
      </w:r>
      <w:r w:rsidR="00391297" w:rsidRPr="00C90A6A">
        <w:rPr>
          <w:rFonts w:ascii="Times New Roman" w:eastAsia="Times New Roman" w:hAnsi="Times New Roman" w:cs="Times New Roman"/>
          <w:sz w:val="24"/>
          <w:szCs w:val="24"/>
          <w:lang w:eastAsia="ru-RU"/>
        </w:rPr>
        <w:t>«</w:t>
      </w:r>
      <w:r w:rsidRPr="00C90A6A">
        <w:rPr>
          <w:rFonts w:ascii="Times New Roman" w:eastAsia="Times New Roman" w:hAnsi="Times New Roman" w:cs="Times New Roman"/>
          <w:sz w:val="24"/>
          <w:szCs w:val="24"/>
          <w:lang w:eastAsia="ru-RU"/>
        </w:rPr>
        <w:t>левые</w:t>
      </w:r>
      <w:r w:rsidR="00391297" w:rsidRPr="00C90A6A">
        <w:rPr>
          <w:rFonts w:ascii="Times New Roman" w:eastAsia="Times New Roman" w:hAnsi="Times New Roman" w:cs="Times New Roman"/>
          <w:sz w:val="24"/>
          <w:szCs w:val="24"/>
          <w:lang w:eastAsia="ru-RU"/>
        </w:rPr>
        <w:t>»</w:t>
      </w:r>
      <w:r w:rsidRPr="00C90A6A">
        <w:rPr>
          <w:rFonts w:ascii="Times New Roman" w:eastAsia="Times New Roman" w:hAnsi="Times New Roman" w:cs="Times New Roman"/>
          <w:sz w:val="24"/>
          <w:szCs w:val="24"/>
          <w:lang w:eastAsia="ru-RU"/>
        </w:rPr>
        <w:t xml:space="preserve"> подписи и отказные директора не влекут отказ в вычете.</w:t>
      </w:r>
    </w:p>
    <w:p w:rsidR="005D7FB9" w:rsidRPr="00C90A6A" w:rsidRDefault="005D7FB9" w:rsidP="0027714F">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 xml:space="preserve">Например, совсем Решение Арбитражного Суда Рязанской области от 21.09.2017 по делу №А-54-6886/2016. Суд отклонил даже ссылку налогового органа на результаты почерковедческих экспертиз, упомянув, что </w:t>
      </w:r>
      <w:r w:rsidR="00391297" w:rsidRPr="00C90A6A">
        <w:rPr>
          <w:rFonts w:ascii="Times New Roman" w:eastAsia="Times New Roman" w:hAnsi="Times New Roman" w:cs="Times New Roman"/>
          <w:sz w:val="24"/>
          <w:szCs w:val="24"/>
          <w:lang w:eastAsia="ru-RU"/>
        </w:rPr>
        <w:t>«</w:t>
      </w:r>
      <w:r w:rsidRPr="00C90A6A">
        <w:rPr>
          <w:rFonts w:ascii="Times New Roman" w:eastAsia="Times New Roman" w:hAnsi="Times New Roman" w:cs="Times New Roman"/>
          <w:sz w:val="24"/>
          <w:szCs w:val="24"/>
          <w:lang w:eastAsia="ru-RU"/>
        </w:rPr>
        <w:t>в настоящее время законодателем в пункте 3 статьи 54.1 НК РФ закреплены положения, исключающие из практики налоговых органов формальный подход при выявлении обстоятельств занижения налоговой базы или уклонения от уплаты налогов</w:t>
      </w:r>
      <w:r w:rsidR="00391297" w:rsidRPr="00C90A6A">
        <w:rPr>
          <w:rFonts w:ascii="Times New Roman" w:eastAsia="Times New Roman" w:hAnsi="Times New Roman" w:cs="Times New Roman"/>
          <w:sz w:val="24"/>
          <w:szCs w:val="24"/>
          <w:lang w:eastAsia="ru-RU"/>
        </w:rPr>
        <w:t>»</w:t>
      </w:r>
      <w:r w:rsidRPr="00C90A6A">
        <w:rPr>
          <w:rFonts w:ascii="Times New Roman" w:eastAsia="Times New Roman" w:hAnsi="Times New Roman" w:cs="Times New Roman"/>
          <w:sz w:val="24"/>
          <w:szCs w:val="24"/>
          <w:lang w:eastAsia="ru-RU"/>
        </w:rPr>
        <w:t>.</w:t>
      </w:r>
    </w:p>
    <w:p w:rsidR="005D7FB9" w:rsidRPr="00C90A6A" w:rsidRDefault="005D7FB9" w:rsidP="0027714F">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 xml:space="preserve">Также суд указал, что </w:t>
      </w:r>
      <w:r w:rsidR="00391297" w:rsidRPr="00C90A6A">
        <w:rPr>
          <w:rFonts w:ascii="Times New Roman" w:eastAsia="Times New Roman" w:hAnsi="Times New Roman" w:cs="Times New Roman"/>
          <w:iCs/>
          <w:sz w:val="24"/>
          <w:szCs w:val="24"/>
          <w:lang w:eastAsia="ru-RU"/>
        </w:rPr>
        <w:t>«</w:t>
      </w:r>
      <w:r w:rsidRPr="00C90A6A">
        <w:rPr>
          <w:rFonts w:ascii="Times New Roman" w:eastAsia="Times New Roman" w:hAnsi="Times New Roman" w:cs="Times New Roman"/>
          <w:iCs/>
          <w:sz w:val="24"/>
          <w:szCs w:val="24"/>
          <w:lang w:eastAsia="ru-RU"/>
        </w:rPr>
        <w:t>Положения пункта 2 статьи 54.1 НК РФ не предусматривают для налогоплательщиков негативных последствий за неправомерные действия контрагентов второго, третьего и последующих звеньев</w:t>
      </w:r>
      <w:r w:rsidR="00391297" w:rsidRPr="00C90A6A">
        <w:rPr>
          <w:rFonts w:ascii="Times New Roman" w:eastAsia="Times New Roman" w:hAnsi="Times New Roman" w:cs="Times New Roman"/>
          <w:iCs/>
          <w:sz w:val="24"/>
          <w:szCs w:val="24"/>
          <w:lang w:eastAsia="ru-RU"/>
        </w:rPr>
        <w:t>»</w:t>
      </w:r>
      <w:r w:rsidRPr="00C90A6A">
        <w:rPr>
          <w:rFonts w:ascii="Times New Roman" w:eastAsia="Times New Roman" w:hAnsi="Times New Roman" w:cs="Times New Roman"/>
          <w:iCs/>
          <w:sz w:val="24"/>
          <w:szCs w:val="24"/>
          <w:lang w:eastAsia="ru-RU"/>
        </w:rPr>
        <w:t xml:space="preserve">. Кроме того, суд отметил отдельно, что </w:t>
      </w:r>
      <w:r w:rsidR="00391297" w:rsidRPr="00C90A6A">
        <w:rPr>
          <w:rFonts w:ascii="Times New Roman" w:eastAsia="Times New Roman" w:hAnsi="Times New Roman" w:cs="Times New Roman"/>
          <w:iCs/>
          <w:sz w:val="24"/>
          <w:szCs w:val="24"/>
          <w:lang w:eastAsia="ru-RU"/>
        </w:rPr>
        <w:t>«</w:t>
      </w:r>
      <w:r w:rsidRPr="00C90A6A">
        <w:rPr>
          <w:rFonts w:ascii="Times New Roman" w:eastAsia="Times New Roman" w:hAnsi="Times New Roman" w:cs="Times New Roman"/>
          <w:iCs/>
          <w:sz w:val="24"/>
          <w:szCs w:val="24"/>
          <w:lang w:eastAsia="ru-RU"/>
        </w:rPr>
        <w:t xml:space="preserve">Следует учитывать, что Федеральным законом от 18.07.2017 № 163-ФЗ не предусмотрено оценочное понятие </w:t>
      </w:r>
      <w:r w:rsidR="00391297" w:rsidRPr="00C90A6A">
        <w:rPr>
          <w:rFonts w:ascii="Times New Roman" w:eastAsia="Times New Roman" w:hAnsi="Times New Roman" w:cs="Times New Roman"/>
          <w:iCs/>
          <w:sz w:val="24"/>
          <w:szCs w:val="24"/>
          <w:lang w:eastAsia="ru-RU"/>
        </w:rPr>
        <w:t>«</w:t>
      </w:r>
      <w:r w:rsidRPr="00C90A6A">
        <w:rPr>
          <w:rFonts w:ascii="Times New Roman" w:eastAsia="Times New Roman" w:hAnsi="Times New Roman" w:cs="Times New Roman"/>
          <w:iCs/>
          <w:sz w:val="24"/>
          <w:szCs w:val="24"/>
          <w:lang w:eastAsia="ru-RU"/>
        </w:rPr>
        <w:t>непроявление должной осмотрительности</w:t>
      </w:r>
      <w:r w:rsidR="00391297" w:rsidRPr="00C90A6A">
        <w:rPr>
          <w:rFonts w:ascii="Times New Roman" w:eastAsia="Times New Roman" w:hAnsi="Times New Roman" w:cs="Times New Roman"/>
          <w:iCs/>
          <w:sz w:val="24"/>
          <w:szCs w:val="24"/>
          <w:lang w:eastAsia="ru-RU"/>
        </w:rPr>
        <w:t>»</w:t>
      </w:r>
      <w:r w:rsidRPr="00C90A6A">
        <w:rPr>
          <w:rFonts w:ascii="Times New Roman" w:eastAsia="Times New Roman" w:hAnsi="Times New Roman" w:cs="Times New Roman"/>
          <w:iCs/>
          <w:sz w:val="24"/>
          <w:szCs w:val="24"/>
          <w:lang w:eastAsia="ru-RU"/>
        </w:rPr>
        <w:t>.</w:t>
      </w:r>
    </w:p>
    <w:p w:rsidR="005D7FB9" w:rsidRPr="00C90A6A" w:rsidRDefault="00391297" w:rsidP="0027714F">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C90A6A">
        <w:rPr>
          <w:rFonts w:ascii="Times New Roman" w:eastAsia="Times New Roman" w:hAnsi="Times New Roman" w:cs="Times New Roman"/>
          <w:iCs/>
          <w:sz w:val="24"/>
          <w:szCs w:val="24"/>
          <w:lang w:eastAsia="ru-RU"/>
        </w:rPr>
        <w:t>«</w:t>
      </w:r>
      <w:r w:rsidR="005D7FB9" w:rsidRPr="00C90A6A">
        <w:rPr>
          <w:rFonts w:ascii="Times New Roman" w:eastAsia="Times New Roman" w:hAnsi="Times New Roman" w:cs="Times New Roman"/>
          <w:iCs/>
          <w:sz w:val="24"/>
          <w:szCs w:val="24"/>
          <w:lang w:eastAsia="ru-RU"/>
        </w:rPr>
        <w:t>Формальные претензии к контрагентам (нарушение законодательства о налогах и сборах, подписание документов неустановленным лицом и т.п.) при отсутствии фактов, опровергающих реальность совершения заявленным налогоплательщиком контрагентом сделок и операций, не являются самостоятельным основанием для отказа в учете расходов и в налоговых вычетах по сделкам (операциям).</w:t>
      </w:r>
      <w:r w:rsidRPr="00C90A6A">
        <w:rPr>
          <w:rFonts w:ascii="Times New Roman" w:eastAsia="Times New Roman" w:hAnsi="Times New Roman" w:cs="Times New Roman"/>
          <w:iCs/>
          <w:sz w:val="24"/>
          <w:szCs w:val="24"/>
          <w:lang w:eastAsia="ru-RU"/>
        </w:rPr>
        <w:t>»</w:t>
      </w:r>
    </w:p>
    <w:p w:rsidR="005D7FB9" w:rsidRPr="00C90A6A" w:rsidRDefault="005D7FB9" w:rsidP="0027714F">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 xml:space="preserve">К аналогичным выводам пришел суд в Томске (Постановление Седьмого ААС по делу №45-4180/2017 от 15.09.2017) практически дословно повторив вышеуказанные положения. </w:t>
      </w:r>
    </w:p>
    <w:p w:rsidR="00391297" w:rsidRPr="00C90A6A" w:rsidRDefault="005D7FB9" w:rsidP="0027714F">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lang w:eastAsia="ru-RU"/>
        </w:rPr>
        <w:t>Таким образом, суды оперируют как старым Постановлением ВАС № 53, так и новыми положениями НК РФ и ФЗ №163. Реальность выполнения сделки самим контрагентом – важное нововведение пп. 2 п.2 ст. 54.1 НК РФ и пока ни в одном деле не исследовалась, скорее всего из-за   пока малого количества судебной практики. Совсем скоро наступит время, когда суды начнут активно применять и делать акценты именно на реальности выполнения сделки самим контрагентом.</w:t>
      </w:r>
    </w:p>
    <w:p w:rsidR="00391297" w:rsidRPr="00C90A6A" w:rsidRDefault="00391297" w:rsidP="0027714F">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p>
    <w:p w:rsidR="00391297" w:rsidRPr="00C90A6A" w:rsidRDefault="00391297" w:rsidP="0027714F">
      <w:pPr>
        <w:shd w:val="clear" w:color="auto" w:fill="FFFFFF"/>
        <w:spacing w:after="100" w:afterAutospacing="1" w:line="240" w:lineRule="auto"/>
        <w:ind w:firstLine="709"/>
        <w:jc w:val="both"/>
        <w:rPr>
          <w:rFonts w:ascii="Times New Roman" w:eastAsia="Times New Roman" w:hAnsi="Times New Roman" w:cs="Times New Roman"/>
          <w:sz w:val="24"/>
          <w:szCs w:val="24"/>
          <w:lang w:eastAsia="ru-RU"/>
        </w:rPr>
      </w:pPr>
    </w:p>
    <w:p w:rsidR="00391297" w:rsidRPr="00C90A6A" w:rsidRDefault="00391297" w:rsidP="00391297">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391297" w:rsidRPr="00C90A6A" w:rsidRDefault="00391297" w:rsidP="00C33193">
      <w:pPr>
        <w:shd w:val="clear" w:color="auto" w:fill="FFFFFF"/>
        <w:spacing w:after="150" w:line="240" w:lineRule="auto"/>
        <w:jc w:val="both"/>
        <w:rPr>
          <w:rFonts w:ascii="Times New Roman" w:eastAsia="Times New Roman" w:hAnsi="Times New Roman" w:cs="Times New Roman"/>
          <w:sz w:val="24"/>
          <w:szCs w:val="24"/>
          <w:lang w:eastAsia="ru-RU"/>
        </w:rPr>
      </w:pPr>
    </w:p>
    <w:p w:rsidR="00391297" w:rsidRDefault="00391297" w:rsidP="00391297">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C90A6A" w:rsidRDefault="00C90A6A" w:rsidP="00391297">
      <w:pPr>
        <w:shd w:val="clear" w:color="auto" w:fill="FFFFFF"/>
        <w:spacing w:after="150" w:line="240" w:lineRule="auto"/>
        <w:ind w:firstLine="709"/>
        <w:jc w:val="both"/>
        <w:rPr>
          <w:rFonts w:ascii="Times New Roman" w:eastAsia="Times New Roman" w:hAnsi="Times New Roman" w:cs="Times New Roman"/>
          <w:sz w:val="24"/>
          <w:szCs w:val="24"/>
          <w:lang w:eastAsia="ru-RU"/>
        </w:rPr>
      </w:pPr>
    </w:p>
    <w:p w:rsidR="00C90A6A" w:rsidRPr="00C90A6A" w:rsidRDefault="00C90A6A" w:rsidP="00391297">
      <w:pPr>
        <w:shd w:val="clear" w:color="auto" w:fill="FFFFFF"/>
        <w:spacing w:after="150" w:line="240" w:lineRule="auto"/>
        <w:ind w:firstLine="709"/>
        <w:jc w:val="both"/>
        <w:rPr>
          <w:rFonts w:ascii="Times New Roman" w:eastAsia="Times New Roman" w:hAnsi="Times New Roman" w:cs="Times New Roman"/>
          <w:sz w:val="24"/>
          <w:szCs w:val="24"/>
          <w:lang w:eastAsia="ru-RU"/>
        </w:rPr>
      </w:pPr>
      <w:bookmarkStart w:id="0" w:name="_GoBack"/>
      <w:bookmarkEnd w:id="0"/>
    </w:p>
    <w:p w:rsidR="00391297" w:rsidRPr="00C90A6A" w:rsidRDefault="00391297" w:rsidP="00391297">
      <w:pPr>
        <w:shd w:val="clear" w:color="auto" w:fill="FFFFFF"/>
        <w:spacing w:after="0" w:line="240" w:lineRule="auto"/>
        <w:ind w:firstLine="709"/>
        <w:jc w:val="right"/>
        <w:textAlignment w:val="baseline"/>
        <w:rPr>
          <w:rFonts w:ascii="Times New Roman" w:eastAsia="Times New Roman" w:hAnsi="Times New Roman" w:cs="Times New Roman"/>
          <w:sz w:val="24"/>
          <w:szCs w:val="24"/>
          <w:bdr w:val="none" w:sz="0" w:space="0" w:color="auto" w:frame="1"/>
          <w:lang w:eastAsia="ru-RU"/>
        </w:rPr>
      </w:pPr>
      <w:r w:rsidRPr="00C90A6A">
        <w:rPr>
          <w:rFonts w:ascii="Times New Roman" w:eastAsia="Times New Roman" w:hAnsi="Times New Roman" w:cs="Times New Roman"/>
          <w:sz w:val="24"/>
          <w:szCs w:val="24"/>
          <w:bdr w:val="none" w:sz="0" w:space="0" w:color="auto" w:frame="1"/>
          <w:lang w:eastAsia="ru-RU"/>
        </w:rPr>
        <w:lastRenderedPageBreak/>
        <w:t xml:space="preserve">Приложение №1 </w:t>
      </w:r>
    </w:p>
    <w:p w:rsidR="00391297" w:rsidRPr="00391297" w:rsidRDefault="00391297" w:rsidP="00391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C90A6A">
        <w:rPr>
          <w:rFonts w:ascii="Times New Roman" w:eastAsia="Times New Roman" w:hAnsi="Times New Roman" w:cs="Times New Roman"/>
          <w:sz w:val="24"/>
          <w:szCs w:val="24"/>
          <w:bdr w:val="none" w:sz="0" w:space="0" w:color="auto" w:frame="1"/>
          <w:lang w:eastAsia="ru-RU"/>
        </w:rPr>
        <w:t>Таблица №1</w:t>
      </w:r>
      <w:r w:rsidRPr="00C90A6A">
        <w:rPr>
          <w:rFonts w:ascii="Times New Roman" w:eastAsia="Times New Roman" w:hAnsi="Times New Roman" w:cs="Times New Roman"/>
          <w:b/>
          <w:bCs/>
          <w:i/>
          <w:iCs/>
          <w:sz w:val="24"/>
          <w:szCs w:val="24"/>
          <w:bdr w:val="none" w:sz="0" w:space="0" w:color="auto" w:frame="1"/>
          <w:lang w:eastAsia="ru-RU"/>
        </w:rPr>
        <w:t xml:space="preserve"> </w:t>
      </w:r>
      <w:r w:rsidRPr="00391297">
        <w:rPr>
          <w:rFonts w:ascii="Times New Roman" w:eastAsia="Times New Roman" w:hAnsi="Times New Roman" w:cs="Times New Roman"/>
          <w:b/>
          <w:bCs/>
          <w:i/>
          <w:iCs/>
          <w:sz w:val="24"/>
          <w:szCs w:val="24"/>
          <w:bdr w:val="none" w:sz="0" w:space="0" w:color="auto" w:frame="1"/>
          <w:lang w:eastAsia="ru-RU"/>
        </w:rPr>
        <w:t>Как налоговые органы будут доказывать нарушение каждого из пунктов ст.54.1 НК РФ</w:t>
      </w:r>
      <w:r w:rsidRPr="00C90A6A">
        <w:rPr>
          <w:rFonts w:ascii="Times New Roman" w:eastAsia="Times New Roman" w:hAnsi="Times New Roman" w:cs="Times New Roman"/>
          <w:b/>
          <w:bCs/>
          <w:i/>
          <w:iCs/>
          <w:sz w:val="24"/>
          <w:szCs w:val="24"/>
          <w:bdr w:val="none" w:sz="0" w:space="0" w:color="auto" w:frame="1"/>
          <w:lang w:eastAsia="ru-RU"/>
        </w:rPr>
        <w:t xml:space="preserve"> </w:t>
      </w:r>
    </w:p>
    <w:p w:rsidR="00391297" w:rsidRPr="00391297" w:rsidRDefault="00391297" w:rsidP="00391297">
      <w:pPr>
        <w:shd w:val="clear" w:color="auto" w:fill="FFFFFF"/>
        <w:spacing w:after="0" w:line="240" w:lineRule="auto"/>
        <w:ind w:firstLine="709"/>
        <w:jc w:val="right"/>
        <w:textAlignment w:val="baseline"/>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2025"/>
        <w:gridCol w:w="2076"/>
        <w:gridCol w:w="2126"/>
        <w:gridCol w:w="3108"/>
      </w:tblGrid>
      <w:tr w:rsidR="00C90A6A" w:rsidRPr="00C90A6A" w:rsidTr="00391297">
        <w:tc>
          <w:tcPr>
            <w:tcW w:w="202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
                <w:bCs/>
                <w:bdr w:val="none" w:sz="0" w:space="0" w:color="auto" w:frame="1"/>
                <w:lang w:eastAsia="ru-RU"/>
              </w:rPr>
              <w:t>Пункт ст. 54.1 НК РФ</w:t>
            </w:r>
          </w:p>
        </w:tc>
        <w:tc>
          <w:tcPr>
            <w:tcW w:w="20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
                <w:bCs/>
                <w:bdr w:val="none" w:sz="0" w:space="0" w:color="auto" w:frame="1"/>
                <w:lang w:eastAsia="ru-RU"/>
              </w:rPr>
              <w:t>В чем выражается нарушение</w:t>
            </w:r>
          </w:p>
        </w:tc>
        <w:tc>
          <w:tcPr>
            <w:tcW w:w="212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
                <w:bCs/>
                <w:bdr w:val="none" w:sz="0" w:space="0" w:color="auto" w:frame="1"/>
                <w:lang w:eastAsia="ru-RU"/>
              </w:rPr>
              <w:t>Доказательства нарушений</w:t>
            </w:r>
          </w:p>
        </w:tc>
        <w:tc>
          <w:tcPr>
            <w:tcW w:w="31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
                <w:bCs/>
                <w:bdr w:val="none" w:sz="0" w:space="0" w:color="auto" w:frame="1"/>
                <w:lang w:eastAsia="ru-RU"/>
              </w:rPr>
              <w:t>Конкретные примеры нарушений</w:t>
            </w:r>
          </w:p>
        </w:tc>
      </w:tr>
      <w:tr w:rsidR="00C90A6A" w:rsidRPr="00C90A6A" w:rsidTr="00391297">
        <w:tc>
          <w:tcPr>
            <w:tcW w:w="20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tc>
        <w:tc>
          <w:tcPr>
            <w:tcW w:w="20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Умышленные действия самого налогоплательщика в виде сознательного искажения сведений о фактах хозяйственной жизни, об объектах налогообложения</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в целях уменьшения налоговой базы, суммы налога к уплате посредством:</w:t>
            </w:r>
          </w:p>
          <w:p w:rsidR="00391297" w:rsidRPr="00391297" w:rsidRDefault="00391297" w:rsidP="00887470">
            <w:pPr>
              <w:numPr>
                <w:ilvl w:val="0"/>
                <w:numId w:val="20"/>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неправильного применения налоговой ставки, льготы, режима налогообложения;</w:t>
            </w:r>
          </w:p>
          <w:p w:rsidR="00391297" w:rsidRPr="00391297" w:rsidRDefault="00391297" w:rsidP="00887470">
            <w:pPr>
              <w:numPr>
                <w:ilvl w:val="0"/>
                <w:numId w:val="20"/>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манипулирования статусом налогоплательщика;</w:t>
            </w:r>
          </w:p>
          <w:p w:rsidR="00391297" w:rsidRPr="00391297" w:rsidRDefault="00391297" w:rsidP="00887470">
            <w:pPr>
              <w:numPr>
                <w:ilvl w:val="0"/>
                <w:numId w:val="20"/>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неудержания налоговым агентом сумм налога, подлежащего удержанию.</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
                <w:bCs/>
                <w:bdr w:val="none" w:sz="0" w:space="0" w:color="auto" w:frame="1"/>
                <w:lang w:eastAsia="ru-RU"/>
              </w:rPr>
              <w:t>Внимание!</w:t>
            </w:r>
            <w:r w:rsidRPr="00391297">
              <w:rPr>
                <w:rFonts w:ascii="Times New Roman" w:eastAsia="Times New Roman" w:hAnsi="Times New Roman" w:cs="Times New Roman"/>
                <w:bdr w:val="none" w:sz="0" w:space="0" w:color="auto" w:frame="1"/>
                <w:lang w:eastAsia="ru-RU"/>
              </w:rPr>
              <w:t> При отсутствии доказательств</w:t>
            </w:r>
            <w:r w:rsidRPr="00C90A6A">
              <w:rPr>
                <w:rFonts w:ascii="Times New Roman" w:eastAsia="Times New Roman" w:hAnsi="Times New Roman" w:cs="Times New Roman"/>
                <w:bdr w:val="none" w:sz="0" w:space="0" w:color="auto" w:frame="1"/>
                <w:lang w:eastAsia="ru-RU"/>
              </w:rPr>
              <w:t xml:space="preserve"> умысла</w:t>
            </w:r>
            <w:hyperlink r:id="rId11" w:tgtFrame="_blank" w:history="1"/>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методологическая или правовая ошибка сама по себе не может признаваться искажением в целях применения</w:t>
            </w:r>
            <w:r w:rsidRPr="00C90A6A">
              <w:rPr>
                <w:rFonts w:ascii="Times New Roman" w:eastAsia="Times New Roman" w:hAnsi="Times New Roman" w:cs="Times New Roman"/>
                <w:bdr w:val="none" w:sz="0" w:space="0" w:color="auto" w:frame="1"/>
                <w:lang w:eastAsia="ru-RU"/>
              </w:rPr>
              <w:t xml:space="preserve"> п.1 ст.54.1 </w:t>
            </w:r>
            <w:r w:rsidRPr="00391297">
              <w:rPr>
                <w:rFonts w:ascii="Times New Roman" w:eastAsia="Times New Roman" w:hAnsi="Times New Roman" w:cs="Times New Roman"/>
                <w:bdr w:val="none" w:sz="0" w:space="0" w:color="auto" w:frame="1"/>
                <w:lang w:eastAsia="ru-RU"/>
              </w:rPr>
              <w:t>НК РФ.</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Выявление обстоятельств, свидетельствующих об осознании лицом противоправного характера своих действий (бездействия)*.</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Налоговые органы должны доказать совокупность следующих обстоятельств:</w:t>
            </w:r>
          </w:p>
          <w:p w:rsidR="00391297" w:rsidRPr="00391297" w:rsidRDefault="00391297" w:rsidP="00887470">
            <w:pPr>
              <w:numPr>
                <w:ilvl w:val="0"/>
                <w:numId w:val="21"/>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существо искажения (то есть в чем конкретно оно выразилось);</w:t>
            </w:r>
          </w:p>
          <w:p w:rsidR="00391297" w:rsidRPr="00391297" w:rsidRDefault="00391297" w:rsidP="00887470">
            <w:pPr>
              <w:numPr>
                <w:ilvl w:val="0"/>
                <w:numId w:val="21"/>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причинную связь между действиями налогоплательщика и допущенными искажениями;</w:t>
            </w:r>
          </w:p>
          <w:p w:rsidR="00391297" w:rsidRPr="00391297" w:rsidRDefault="00391297" w:rsidP="00887470">
            <w:pPr>
              <w:numPr>
                <w:ilvl w:val="0"/>
                <w:numId w:val="21"/>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умышленный характер действий налогоплательщика (его должностных лиц);</w:t>
            </w:r>
          </w:p>
          <w:p w:rsidR="00391297" w:rsidRPr="00391297" w:rsidRDefault="00391297" w:rsidP="00887470">
            <w:pPr>
              <w:numPr>
                <w:ilvl w:val="0"/>
                <w:numId w:val="21"/>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потери бюджета.</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При взаимодействии налогоплательщика с формально независимыми лицами об умышленности действий свидетельствуют:</w:t>
            </w:r>
          </w:p>
          <w:p w:rsidR="00391297" w:rsidRPr="00391297" w:rsidRDefault="00391297" w:rsidP="00887470">
            <w:pPr>
              <w:numPr>
                <w:ilvl w:val="0"/>
                <w:numId w:val="22"/>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предопределенность движения денежных и товарных потоков;</w:t>
            </w:r>
          </w:p>
          <w:p w:rsidR="00391297" w:rsidRPr="00391297" w:rsidRDefault="00391297" w:rsidP="00887470">
            <w:pPr>
              <w:numPr>
                <w:ilvl w:val="0"/>
                <w:numId w:val="22"/>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 xml:space="preserve">ряд неслучайных действий, подчиненных единой цели - возможности отражения заведомо ложных сведений о фактах хозяйственной </w:t>
            </w:r>
            <w:r w:rsidRPr="00391297">
              <w:rPr>
                <w:rFonts w:ascii="Times New Roman" w:eastAsia="Times New Roman" w:hAnsi="Times New Roman" w:cs="Times New Roman"/>
                <w:bdr w:val="none" w:sz="0" w:space="0" w:color="auto" w:frame="1"/>
                <w:lang w:eastAsia="ru-RU"/>
              </w:rPr>
              <w:lastRenderedPageBreak/>
              <w:t>жизни</w:t>
            </w:r>
            <w:r w:rsidRPr="00391297">
              <w:rPr>
                <w:rFonts w:ascii="Times New Roman" w:eastAsia="Times New Roman" w:hAnsi="Times New Roman" w:cs="Times New Roman"/>
                <w:lang w:eastAsia="ru-RU"/>
              </w:rPr>
              <w:t> </w:t>
            </w:r>
            <w:r w:rsidRPr="00391297">
              <w:rPr>
                <w:rFonts w:ascii="Times New Roman" w:eastAsia="Times New Roman" w:hAnsi="Times New Roman" w:cs="Times New Roman"/>
                <w:bdr w:val="none" w:sz="0" w:space="0" w:color="auto" w:frame="1"/>
                <w:lang w:eastAsia="ru-RU"/>
              </w:rPr>
              <w:t>и объектах налогообложения;</w:t>
            </w:r>
          </w:p>
          <w:p w:rsidR="00391297" w:rsidRPr="00391297" w:rsidRDefault="00391297" w:rsidP="00887470">
            <w:pPr>
              <w:numPr>
                <w:ilvl w:val="0"/>
                <w:numId w:val="22"/>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создание искусственного документооборота для получения налоговой экономии.</w:t>
            </w:r>
          </w:p>
        </w:tc>
        <w:tc>
          <w:tcPr>
            <w:tcW w:w="310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C90A6A">
              <w:rPr>
                <w:rFonts w:ascii="Times New Roman" w:eastAsia="Times New Roman" w:hAnsi="Times New Roman" w:cs="Times New Roman"/>
                <w:bdr w:val="none" w:sz="0" w:space="0" w:color="auto" w:frame="1"/>
                <w:lang w:eastAsia="ru-RU"/>
              </w:rPr>
              <w:lastRenderedPageBreak/>
              <w:t>Характерные примеры» искажения»</w:t>
            </w:r>
            <w:r w:rsidRPr="00391297">
              <w:rPr>
                <w:rFonts w:ascii="Times New Roman" w:eastAsia="Times New Roman" w:hAnsi="Times New Roman" w:cs="Times New Roman"/>
                <w:bdr w:val="none" w:sz="0" w:space="0" w:color="auto" w:frame="1"/>
                <w:lang w:eastAsia="ru-RU"/>
              </w:rPr>
              <w:t>:</w:t>
            </w:r>
          </w:p>
          <w:p w:rsidR="00391297" w:rsidRPr="00391297" w:rsidRDefault="00391297" w:rsidP="00887470">
            <w:pPr>
              <w:numPr>
                <w:ilvl w:val="0"/>
                <w:numId w:val="23"/>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 xml:space="preserve">создание схемы </w:t>
            </w:r>
            <w:r w:rsidRPr="00C90A6A">
              <w:rPr>
                <w:rFonts w:ascii="Times New Roman" w:eastAsia="Times New Roman" w:hAnsi="Times New Roman" w:cs="Times New Roman"/>
                <w:bdr w:val="none" w:sz="0" w:space="0" w:color="auto" w:frame="1"/>
                <w:lang w:eastAsia="ru-RU"/>
              </w:rPr>
              <w:t>«</w:t>
            </w:r>
            <w:r w:rsidRPr="00391297">
              <w:rPr>
                <w:rFonts w:ascii="Times New Roman" w:eastAsia="Times New Roman" w:hAnsi="Times New Roman" w:cs="Times New Roman"/>
                <w:bdr w:val="none" w:sz="0" w:space="0" w:color="auto" w:frame="1"/>
                <w:lang w:eastAsia="ru-RU"/>
              </w:rPr>
              <w:t>дробления бизнеса</w:t>
            </w:r>
            <w:r w:rsidRPr="00C90A6A">
              <w:rPr>
                <w:rFonts w:ascii="Times New Roman" w:eastAsia="Times New Roman" w:hAnsi="Times New Roman" w:cs="Times New Roman"/>
                <w:bdr w:val="none" w:sz="0" w:space="0" w:color="auto" w:frame="1"/>
                <w:lang w:eastAsia="ru-RU"/>
              </w:rPr>
              <w:t>»</w:t>
            </w:r>
            <w:r w:rsidRPr="00391297">
              <w:rPr>
                <w:rFonts w:ascii="Times New Roman" w:eastAsia="Times New Roman" w:hAnsi="Times New Roman" w:cs="Times New Roman"/>
                <w:bdr w:val="none" w:sz="0" w:space="0" w:color="auto" w:frame="1"/>
                <w:lang w:eastAsia="ru-RU"/>
              </w:rPr>
              <w:t>;</w:t>
            </w:r>
          </w:p>
          <w:p w:rsidR="00391297" w:rsidRPr="00391297" w:rsidRDefault="00391297" w:rsidP="00887470">
            <w:pPr>
              <w:numPr>
                <w:ilvl w:val="0"/>
                <w:numId w:val="23"/>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искусственное создание условий по использованию пониженных налоговых ставок, льгот, освобождения от налогообложения;</w:t>
            </w:r>
          </w:p>
          <w:p w:rsidR="00391297" w:rsidRPr="00391297" w:rsidRDefault="00391297" w:rsidP="00887470">
            <w:pPr>
              <w:numPr>
                <w:ilvl w:val="0"/>
                <w:numId w:val="23"/>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создание схемы, направленной на неправомерное применение норм международных соглашений об избежании двойного налогообложения;</w:t>
            </w:r>
          </w:p>
          <w:p w:rsidR="00391297" w:rsidRPr="00391297" w:rsidRDefault="00391297" w:rsidP="00887470">
            <w:pPr>
              <w:numPr>
                <w:ilvl w:val="0"/>
                <w:numId w:val="23"/>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нереальность исполнения сделки сторонами (отсутствие факта ее совершения).</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 xml:space="preserve">Способы искажения сведений: </w:t>
            </w:r>
            <w:proofErr w:type="spellStart"/>
            <w:r w:rsidRPr="00391297">
              <w:rPr>
                <w:rFonts w:ascii="Times New Roman" w:eastAsia="Times New Roman" w:hAnsi="Times New Roman" w:cs="Times New Roman"/>
                <w:bdr w:val="none" w:sz="0" w:space="0" w:color="auto" w:frame="1"/>
                <w:lang w:eastAsia="ru-RU"/>
              </w:rPr>
              <w:t>неотражение</w:t>
            </w:r>
            <w:proofErr w:type="spellEnd"/>
            <w:r w:rsidRPr="00391297">
              <w:rPr>
                <w:rFonts w:ascii="Times New Roman" w:eastAsia="Times New Roman" w:hAnsi="Times New Roman" w:cs="Times New Roman"/>
                <w:bdr w:val="none" w:sz="0" w:space="0" w:color="auto" w:frame="1"/>
                <w:lang w:eastAsia="ru-RU"/>
              </w:rPr>
              <w:t xml:space="preserve"> </w:t>
            </w:r>
            <w:r w:rsidRPr="00C90A6A">
              <w:rPr>
                <w:rFonts w:ascii="Times New Roman" w:eastAsia="Times New Roman" w:hAnsi="Times New Roman" w:cs="Times New Roman"/>
                <w:bdr w:val="none" w:sz="0" w:space="0" w:color="auto" w:frame="1"/>
                <w:lang w:eastAsia="ru-RU"/>
              </w:rPr>
              <w:t>выручки; отражение</w:t>
            </w:r>
            <w:r w:rsidRPr="00391297">
              <w:rPr>
                <w:rFonts w:ascii="Times New Roman" w:eastAsia="Times New Roman" w:hAnsi="Times New Roman" w:cs="Times New Roman"/>
                <w:bdr w:val="none" w:sz="0" w:space="0" w:color="auto" w:frame="1"/>
                <w:lang w:eastAsia="ru-RU"/>
              </w:rPr>
              <w:t xml:space="preserve"> в регистрах учета заведомо недостоверной информации об объектах налогообложения.</w:t>
            </w:r>
          </w:p>
        </w:tc>
      </w:tr>
    </w:tbl>
    <w:p w:rsidR="00391297" w:rsidRPr="00C90A6A" w:rsidRDefault="00391297" w:rsidP="000216AD">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391297">
        <w:rPr>
          <w:rFonts w:ascii="Times New Roman" w:eastAsia="Times New Roman" w:hAnsi="Times New Roman" w:cs="Times New Roman"/>
          <w:sz w:val="24"/>
          <w:szCs w:val="24"/>
          <w:bdr w:val="none" w:sz="0" w:space="0" w:color="auto" w:frame="1"/>
          <w:lang w:eastAsia="ru-RU"/>
        </w:rPr>
        <w:lastRenderedPageBreak/>
        <w:t xml:space="preserve">*Установление умысла не должно сводиться к простому перечислению всех </w:t>
      </w:r>
      <w:r w:rsidRPr="00C90A6A">
        <w:rPr>
          <w:rFonts w:ascii="Times New Roman" w:eastAsia="Times New Roman" w:hAnsi="Times New Roman" w:cs="Times New Roman"/>
          <w:sz w:val="24"/>
          <w:szCs w:val="24"/>
          <w:bdr w:val="none" w:sz="0" w:space="0" w:color="auto" w:frame="1"/>
          <w:lang w:eastAsia="ru-RU"/>
        </w:rPr>
        <w:t>сделок,</w:t>
      </w:r>
      <w:r w:rsidRPr="00391297">
        <w:rPr>
          <w:rFonts w:ascii="Times New Roman" w:eastAsia="Times New Roman" w:hAnsi="Times New Roman" w:cs="Times New Roman"/>
          <w:sz w:val="24"/>
          <w:szCs w:val="24"/>
          <w:bdr w:val="none" w:sz="0" w:space="0" w:color="auto" w:frame="1"/>
          <w:lang w:eastAsia="ru-RU"/>
        </w:rPr>
        <w:t xml:space="preserve"> в результате которых налогоплательщик получил налоговую экономию. Налоговые органы должны указать на конкретные действия налогоплательщика (его должностных лиц) и привести доказательства, которые бы свидетельствовали о намерении причинить вред бюджету.</w:t>
      </w:r>
    </w:p>
    <w:p w:rsidR="00391297" w:rsidRPr="00391297" w:rsidRDefault="00391297" w:rsidP="00391297">
      <w:pPr>
        <w:spacing w:after="0" w:line="240" w:lineRule="auto"/>
        <w:textAlignment w:val="baseline"/>
        <w:rPr>
          <w:rFonts w:ascii="Times New Roman" w:eastAsia="Times New Roman" w:hAnsi="Times New Roman" w:cs="Times New Roman"/>
          <w:sz w:val="24"/>
          <w:szCs w:val="24"/>
          <w:lang w:eastAsia="ru-RU"/>
        </w:rPr>
      </w:pPr>
    </w:p>
    <w:tbl>
      <w:tblPr>
        <w:tblW w:w="0" w:type="auto"/>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2279"/>
        <w:gridCol w:w="1822"/>
        <w:gridCol w:w="3402"/>
        <w:gridCol w:w="1832"/>
      </w:tblGrid>
      <w:tr w:rsidR="00C90A6A" w:rsidRPr="00C90A6A" w:rsidTr="000216AD">
        <w:trPr>
          <w:trHeight w:val="321"/>
        </w:trPr>
        <w:tc>
          <w:tcPr>
            <w:tcW w:w="227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
                <w:bCs/>
                <w:bdr w:val="none" w:sz="0" w:space="0" w:color="auto" w:frame="1"/>
                <w:lang w:eastAsia="ru-RU"/>
              </w:rPr>
              <w:t>Пункт ст. 54.1 НК РФ</w:t>
            </w:r>
          </w:p>
        </w:tc>
        <w:tc>
          <w:tcPr>
            <w:tcW w:w="18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
                <w:bCs/>
                <w:bdr w:val="none" w:sz="0" w:space="0" w:color="auto" w:frame="1"/>
                <w:lang w:eastAsia="ru-RU"/>
              </w:rPr>
              <w:t>В чем выражается нарушение</w:t>
            </w:r>
          </w:p>
        </w:tc>
        <w:tc>
          <w:tcPr>
            <w:tcW w:w="34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
                <w:bCs/>
                <w:bdr w:val="none" w:sz="0" w:space="0" w:color="auto" w:frame="1"/>
                <w:lang w:eastAsia="ru-RU"/>
              </w:rPr>
              <w:t>Доказательства нарушений</w:t>
            </w:r>
          </w:p>
        </w:tc>
        <w:tc>
          <w:tcPr>
            <w:tcW w:w="18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
                <w:bCs/>
                <w:bdr w:val="none" w:sz="0" w:space="0" w:color="auto" w:frame="1"/>
                <w:lang w:eastAsia="ru-RU"/>
              </w:rPr>
              <w:t>Конкретные примеры нарушений</w:t>
            </w:r>
          </w:p>
        </w:tc>
      </w:tr>
      <w:tr w:rsidR="00C90A6A" w:rsidRPr="00391297" w:rsidTr="000216AD">
        <w:trPr>
          <w:trHeight w:val="4510"/>
        </w:trPr>
        <w:tc>
          <w:tcPr>
            <w:tcW w:w="2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2. При отсутствии обстоятельств, предусмотренных</w:t>
            </w:r>
            <w:r w:rsidRPr="00C90A6A">
              <w:rPr>
                <w:rFonts w:ascii="Times New Roman" w:eastAsia="Times New Roman" w:hAnsi="Times New Roman" w:cs="Times New Roman"/>
                <w:bdr w:val="none" w:sz="0" w:space="0" w:color="auto" w:frame="1"/>
                <w:lang w:eastAsia="ru-RU"/>
              </w:rPr>
              <w:t xml:space="preserve"> п.1 настоящей</w:t>
            </w:r>
            <w:r w:rsidRPr="00391297">
              <w:rPr>
                <w:rFonts w:ascii="Times New Roman" w:eastAsia="Times New Roman" w:hAnsi="Times New Roman" w:cs="Times New Roman"/>
                <w:bdr w:val="none" w:sz="0" w:space="0" w:color="auto" w:frame="1"/>
                <w:lang w:eastAsia="ru-RU"/>
              </w:rPr>
              <w:t xml:space="preserve"> статьи, по имевшим место сделкам (операциям) налогоплательщик вправе уменьшить налоговую базу и (или) сумму подлежащего уплате налога</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при соблюдении одновременно следующих условий:</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1) основной целью совершения сделки (операции) не являются неуплата (неполная уплата) и (или) зачет (возврат) суммы налога;</w:t>
            </w:r>
          </w:p>
        </w:tc>
        <w:tc>
          <w:tcPr>
            <w:tcW w:w="1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Основная цель сделки - неуплата (неполная уплата) или зачет (возврат) суммы налога.</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В этой связи основной целью сделки должна быть конкретная разумная хозяйственная (деловая) цель, а не налоговая экономия.</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 xml:space="preserve">Налоговые органы должны доказать, что такая </w:t>
            </w:r>
            <w:r w:rsidRPr="00C90A6A">
              <w:rPr>
                <w:rFonts w:ascii="Times New Roman" w:eastAsia="Times New Roman" w:hAnsi="Times New Roman" w:cs="Times New Roman"/>
                <w:bdr w:val="none" w:sz="0" w:space="0" w:color="auto" w:frame="1"/>
                <w:lang w:eastAsia="ru-RU"/>
              </w:rPr>
              <w:t>сделка не</w:t>
            </w:r>
            <w:r w:rsidRPr="00391297">
              <w:rPr>
                <w:rFonts w:ascii="Times New Roman" w:eastAsia="Times New Roman" w:hAnsi="Times New Roman" w:cs="Times New Roman"/>
                <w:bdr w:val="none" w:sz="0" w:space="0" w:color="auto" w:frame="1"/>
                <w:lang w:eastAsia="ru-RU"/>
              </w:rPr>
              <w:t xml:space="preserve"> имеет какого-либо разумного объяснения с позиции хозяйственной необходимости ее заключения и совершения, а имеет своей целью лишь уменьшение налоговых обязательств, и (или) является частью схемы, основной целью которой является уменьшение налоговых обязательств.</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lang w:eastAsia="ru-RU"/>
              </w:rPr>
              <w:t> </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Присоединение компании с накопленным убытком без актива при отсутствии экономического обоснования и т.п.</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lang w:eastAsia="ru-RU"/>
              </w:rPr>
              <w:t> </w:t>
            </w:r>
          </w:p>
        </w:tc>
      </w:tr>
      <w:tr w:rsidR="00C90A6A" w:rsidRPr="00391297" w:rsidTr="000216AD">
        <w:trPr>
          <w:trHeight w:val="379"/>
        </w:trPr>
        <w:tc>
          <w:tcPr>
            <w:tcW w:w="227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2)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сделки (операции) передано по договору или закону.</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lang w:eastAsia="ru-RU"/>
              </w:rPr>
              <w:t> </w:t>
            </w:r>
          </w:p>
        </w:tc>
        <w:tc>
          <w:tcPr>
            <w:tcW w:w="1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Фактическое исполнение сделки лицом, не указанным в первичных документах</w:t>
            </w:r>
          </w:p>
        </w:tc>
        <w:tc>
          <w:tcPr>
            <w:tcW w:w="340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Налоговому органу следует доказывать, что:</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1. </w:t>
            </w:r>
            <w:r w:rsidRPr="00391297">
              <w:rPr>
                <w:rFonts w:ascii="Times New Roman" w:eastAsia="Times New Roman" w:hAnsi="Times New Roman" w:cs="Times New Roman"/>
                <w:b/>
                <w:bCs/>
                <w:bdr w:val="none" w:sz="0" w:space="0" w:color="auto" w:frame="1"/>
                <w:lang w:eastAsia="ru-RU"/>
              </w:rPr>
              <w:t>Сделка не исполнена заявленным контрагентом.</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Механизмы получения доказательств:</w:t>
            </w:r>
          </w:p>
          <w:p w:rsidR="00391297" w:rsidRPr="00391297" w:rsidRDefault="00391297" w:rsidP="00887470">
            <w:pPr>
              <w:numPr>
                <w:ilvl w:val="0"/>
                <w:numId w:val="24"/>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получение пояснений от лиц, обладающих информацией об обстоятельствах заключения и исполнения сделки (операции);</w:t>
            </w:r>
          </w:p>
          <w:p w:rsidR="00391297" w:rsidRPr="00391297" w:rsidRDefault="00391297" w:rsidP="00887470">
            <w:pPr>
              <w:numPr>
                <w:ilvl w:val="0"/>
                <w:numId w:val="24"/>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проведение осмотров территорий, помещений, документов, предметов с применением технических средств;</w:t>
            </w:r>
          </w:p>
          <w:p w:rsidR="00391297" w:rsidRPr="00391297" w:rsidRDefault="00391297" w:rsidP="00887470">
            <w:pPr>
              <w:numPr>
                <w:ilvl w:val="0"/>
                <w:numId w:val="24"/>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 xml:space="preserve">сопоставление объема поставляемых товаров размеру </w:t>
            </w:r>
            <w:r w:rsidRPr="00391297">
              <w:rPr>
                <w:rFonts w:ascii="Times New Roman" w:eastAsia="Times New Roman" w:hAnsi="Times New Roman" w:cs="Times New Roman"/>
                <w:bdr w:val="none" w:sz="0" w:space="0" w:color="auto" w:frame="1"/>
                <w:lang w:eastAsia="ru-RU"/>
              </w:rPr>
              <w:lastRenderedPageBreak/>
              <w:t>складских помещений (территорий);</w:t>
            </w:r>
          </w:p>
          <w:p w:rsidR="00391297" w:rsidRPr="00391297" w:rsidRDefault="00391297" w:rsidP="00887470">
            <w:pPr>
              <w:numPr>
                <w:ilvl w:val="0"/>
                <w:numId w:val="24"/>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инвентаризация имущества;</w:t>
            </w:r>
          </w:p>
          <w:p w:rsidR="00391297" w:rsidRPr="00391297" w:rsidRDefault="00391297" w:rsidP="00887470">
            <w:pPr>
              <w:numPr>
                <w:ilvl w:val="0"/>
                <w:numId w:val="24"/>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анализ и воссоздание полного баланса предприятия (товарного баланса, складского учета и т.п.);</w:t>
            </w:r>
          </w:p>
          <w:p w:rsidR="00391297" w:rsidRPr="00391297" w:rsidRDefault="00391297" w:rsidP="00887470">
            <w:pPr>
              <w:numPr>
                <w:ilvl w:val="0"/>
                <w:numId w:val="24"/>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 истребование документов (информации) в необходимых случаях проведение выемки документов (предметов);</w:t>
            </w:r>
          </w:p>
          <w:p w:rsidR="00391297" w:rsidRPr="00391297" w:rsidRDefault="00391297" w:rsidP="00887470">
            <w:pPr>
              <w:numPr>
                <w:ilvl w:val="0"/>
                <w:numId w:val="24"/>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проведение экспертиз и другие.</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2. </w:t>
            </w:r>
            <w:r w:rsidRPr="00391297">
              <w:rPr>
                <w:rFonts w:ascii="Times New Roman" w:eastAsia="Times New Roman" w:hAnsi="Times New Roman" w:cs="Times New Roman"/>
                <w:b/>
                <w:bCs/>
                <w:bdr w:val="none" w:sz="0" w:space="0" w:color="auto" w:frame="1"/>
                <w:lang w:eastAsia="ru-RU"/>
              </w:rPr>
              <w:t>Исполнение, предусмотренное спорной сделкой, выполнено самим налогоплательщиком, а не его контрагентом.</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Механизмы получения доказательств:</w:t>
            </w:r>
          </w:p>
          <w:p w:rsidR="00391297" w:rsidRPr="00391297" w:rsidRDefault="00391297" w:rsidP="00887470">
            <w:pPr>
              <w:numPr>
                <w:ilvl w:val="0"/>
                <w:numId w:val="25"/>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информация, прямо или косвенно подтверждающая данный факт, полученная посредством опросов должностных лиц налогоплательщика, занятых на производстве;</w:t>
            </w:r>
          </w:p>
          <w:p w:rsidR="00391297" w:rsidRPr="00391297" w:rsidRDefault="00391297" w:rsidP="00887470">
            <w:pPr>
              <w:numPr>
                <w:ilvl w:val="0"/>
                <w:numId w:val="25"/>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истребования документов (информации) у заказчиков и допросов их должностных лиц;</w:t>
            </w:r>
          </w:p>
          <w:p w:rsidR="00391297" w:rsidRPr="00391297" w:rsidRDefault="00391297" w:rsidP="00887470">
            <w:pPr>
              <w:numPr>
                <w:ilvl w:val="0"/>
                <w:numId w:val="25"/>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 xml:space="preserve">выявления иных, </w:t>
            </w:r>
            <w:r w:rsidRPr="00C90A6A">
              <w:rPr>
                <w:rFonts w:ascii="Times New Roman" w:eastAsia="Times New Roman" w:hAnsi="Times New Roman" w:cs="Times New Roman"/>
                <w:bdr w:val="none" w:sz="0" w:space="0" w:color="auto" w:frame="1"/>
                <w:lang w:eastAsia="ru-RU"/>
              </w:rPr>
              <w:t>«не проблемных»</w:t>
            </w:r>
            <w:r w:rsidRPr="00391297">
              <w:rPr>
                <w:rFonts w:ascii="Times New Roman" w:eastAsia="Times New Roman" w:hAnsi="Times New Roman" w:cs="Times New Roman"/>
                <w:bdr w:val="none" w:sz="0" w:space="0" w:color="auto" w:frame="1"/>
                <w:lang w:eastAsia="ru-RU"/>
              </w:rPr>
              <w:t>, контрагентов, оказывающих налогоплательщику аналогичные работы, услуги, с последующим проведением в отношении них контрольных мероприятий;</w:t>
            </w:r>
          </w:p>
          <w:p w:rsidR="00391297" w:rsidRPr="00391297" w:rsidRDefault="00391297" w:rsidP="00887470">
            <w:pPr>
              <w:numPr>
                <w:ilvl w:val="0"/>
                <w:numId w:val="25"/>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исследования локальных актов об установлении пропускного режима охраняемых объектов, пропусков, журналов регистрации.</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3. </w:t>
            </w:r>
            <w:r w:rsidRPr="00391297">
              <w:rPr>
                <w:rFonts w:ascii="Times New Roman" w:eastAsia="Times New Roman" w:hAnsi="Times New Roman" w:cs="Times New Roman"/>
                <w:b/>
                <w:bCs/>
                <w:bdr w:val="none" w:sz="0" w:space="0" w:color="auto" w:frame="1"/>
                <w:lang w:eastAsia="ru-RU"/>
              </w:rPr>
              <w:t>Имел место формальный документооборот в целях неправомерного учета расходов и заявления налоговых вычетов по спорной сделке.</w:t>
            </w:r>
          </w:p>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Механизмы получения доказательств:</w:t>
            </w:r>
          </w:p>
          <w:p w:rsidR="00391297" w:rsidRPr="00391297" w:rsidRDefault="00391297" w:rsidP="00887470">
            <w:pPr>
              <w:numPr>
                <w:ilvl w:val="0"/>
                <w:numId w:val="26"/>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факты обналичивания денежных средств проверяемым налогоплательщиком или его взаимозависимым (подконтрольным) лицом;</w:t>
            </w:r>
          </w:p>
          <w:p w:rsidR="00391297" w:rsidRPr="00391297" w:rsidRDefault="00391297" w:rsidP="00887470">
            <w:pPr>
              <w:numPr>
                <w:ilvl w:val="0"/>
                <w:numId w:val="26"/>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факты использования таких средств на нужды налогоплательщика, его учредителей и должностных лиц;</w:t>
            </w:r>
          </w:p>
          <w:p w:rsidR="00391297" w:rsidRPr="00391297" w:rsidRDefault="00391297" w:rsidP="00887470">
            <w:pPr>
              <w:numPr>
                <w:ilvl w:val="0"/>
                <w:numId w:val="26"/>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использование одних IP-адресов;</w:t>
            </w:r>
          </w:p>
          <w:p w:rsidR="00391297" w:rsidRPr="00391297" w:rsidRDefault="00391297" w:rsidP="00887470">
            <w:pPr>
              <w:numPr>
                <w:ilvl w:val="0"/>
                <w:numId w:val="26"/>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lastRenderedPageBreak/>
              <w:t>обнаружение печатей и документации контрагента на территории (в помещении) проверяемого налогоплательщика;</w:t>
            </w:r>
          </w:p>
          <w:p w:rsidR="00391297" w:rsidRPr="00391297" w:rsidRDefault="00391297" w:rsidP="00887470">
            <w:pPr>
              <w:numPr>
                <w:ilvl w:val="0"/>
                <w:numId w:val="26"/>
              </w:numPr>
              <w:spacing w:after="0" w:line="240" w:lineRule="auto"/>
              <w:ind w:left="0"/>
              <w:textAlignment w:val="baseline"/>
              <w:rPr>
                <w:rFonts w:ascii="Times New Roman" w:eastAsia="Times New Roman" w:hAnsi="Times New Roman" w:cs="Times New Roman"/>
                <w:lang w:eastAsia="ru-RU"/>
              </w:rPr>
            </w:pPr>
            <w:r w:rsidRPr="00C90A6A">
              <w:rPr>
                <w:rFonts w:ascii="Times New Roman" w:eastAsia="Times New Roman" w:hAnsi="Times New Roman" w:cs="Times New Roman"/>
                <w:bdr w:val="none" w:sz="0" w:space="0" w:color="auto" w:frame="1"/>
                <w:lang w:eastAsia="ru-RU"/>
              </w:rPr>
              <w:t>не типичность</w:t>
            </w:r>
            <w:r w:rsidRPr="00391297">
              <w:rPr>
                <w:rFonts w:ascii="Times New Roman" w:eastAsia="Times New Roman" w:hAnsi="Times New Roman" w:cs="Times New Roman"/>
                <w:bdr w:val="none" w:sz="0" w:space="0" w:color="auto" w:frame="1"/>
                <w:lang w:eastAsia="ru-RU"/>
              </w:rPr>
              <w:t xml:space="preserve"> документооборота;</w:t>
            </w:r>
          </w:p>
          <w:p w:rsidR="00391297" w:rsidRPr="00391297" w:rsidRDefault="00391297" w:rsidP="00887470">
            <w:pPr>
              <w:numPr>
                <w:ilvl w:val="0"/>
                <w:numId w:val="26"/>
              </w:numPr>
              <w:spacing w:after="0" w:line="240" w:lineRule="auto"/>
              <w:ind w:left="0"/>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t>несоответствие обычаю делового оборота поведения участников сделки (операции), должностных лиц налогоплательщика при заключении, сопровождении, оформлении результатов сделок (операций).</w:t>
            </w:r>
          </w:p>
        </w:tc>
        <w:tc>
          <w:tcPr>
            <w:tcW w:w="183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1297" w:rsidRPr="00391297" w:rsidRDefault="00391297" w:rsidP="00391297">
            <w:pPr>
              <w:spacing w:after="0" w:line="240" w:lineRule="auto"/>
              <w:textAlignment w:val="baseline"/>
              <w:rPr>
                <w:rFonts w:ascii="Times New Roman" w:eastAsia="Times New Roman" w:hAnsi="Times New Roman" w:cs="Times New Roman"/>
                <w:lang w:eastAsia="ru-RU"/>
              </w:rPr>
            </w:pPr>
            <w:r w:rsidRPr="00391297">
              <w:rPr>
                <w:rFonts w:ascii="Times New Roman" w:eastAsia="Times New Roman" w:hAnsi="Times New Roman" w:cs="Times New Roman"/>
                <w:bdr w:val="none" w:sz="0" w:space="0" w:color="auto" w:frame="1"/>
                <w:lang w:eastAsia="ru-RU"/>
              </w:rPr>
              <w:lastRenderedPageBreak/>
              <w:t>Отсутствие у контрагента складских помещений, персонала, имущества для исполнения условий сдел</w:t>
            </w:r>
            <w:r w:rsidRPr="00C90A6A">
              <w:rPr>
                <w:rFonts w:ascii="Times New Roman" w:eastAsia="Times New Roman" w:hAnsi="Times New Roman" w:cs="Times New Roman"/>
                <w:bdr w:val="none" w:sz="0" w:space="0" w:color="auto" w:frame="1"/>
                <w:lang w:eastAsia="ru-RU"/>
              </w:rPr>
              <w:t>ки</w:t>
            </w:r>
          </w:p>
        </w:tc>
      </w:tr>
    </w:tbl>
    <w:p w:rsidR="000216AD" w:rsidRPr="00C90A6A" w:rsidRDefault="000216AD" w:rsidP="000216AD">
      <w:pPr>
        <w:pStyle w:val="a3"/>
        <w:shd w:val="clear" w:color="auto" w:fill="FFFFFF"/>
        <w:spacing w:before="0" w:beforeAutospacing="0" w:after="0" w:afterAutospacing="0"/>
        <w:ind w:firstLine="709"/>
        <w:jc w:val="both"/>
        <w:textAlignment w:val="baseline"/>
      </w:pPr>
    </w:p>
    <w:p w:rsidR="00391297" w:rsidRPr="00C90A6A" w:rsidRDefault="00391297" w:rsidP="000216AD">
      <w:pPr>
        <w:pStyle w:val="a3"/>
        <w:shd w:val="clear" w:color="auto" w:fill="FFFFFF"/>
        <w:spacing w:before="0" w:beforeAutospacing="0" w:after="0" w:afterAutospacing="0"/>
        <w:ind w:firstLine="709"/>
        <w:jc w:val="both"/>
        <w:textAlignment w:val="baseline"/>
      </w:pPr>
      <w:r w:rsidRPr="00C90A6A">
        <w:rPr>
          <w:bdr w:val="none" w:sz="0" w:space="0" w:color="auto" w:frame="1"/>
        </w:rPr>
        <w:t>Кроме того, п.3 статьи 54.1 НК РФ предусматривает несколько критериев, которые самостоятельно не могут служить основанием для предъявления налоговых претензий:</w:t>
      </w:r>
    </w:p>
    <w:p w:rsidR="00391297" w:rsidRPr="00391297" w:rsidRDefault="00391297" w:rsidP="00887470">
      <w:pPr>
        <w:numPr>
          <w:ilvl w:val="0"/>
          <w:numId w:val="27"/>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391297">
        <w:rPr>
          <w:rFonts w:ascii="Times New Roman" w:eastAsia="Times New Roman" w:hAnsi="Times New Roman" w:cs="Times New Roman"/>
          <w:sz w:val="24"/>
          <w:szCs w:val="24"/>
          <w:bdr w:val="none" w:sz="0" w:space="0" w:color="auto" w:frame="1"/>
          <w:lang w:eastAsia="ru-RU"/>
        </w:rPr>
        <w:t>подписание первичных учетных документов неустановленным или неуполномоченным лицом;</w:t>
      </w:r>
    </w:p>
    <w:p w:rsidR="00391297" w:rsidRPr="00391297" w:rsidRDefault="00391297" w:rsidP="00887470">
      <w:pPr>
        <w:numPr>
          <w:ilvl w:val="0"/>
          <w:numId w:val="27"/>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391297">
        <w:rPr>
          <w:rFonts w:ascii="Times New Roman" w:eastAsia="Times New Roman" w:hAnsi="Times New Roman" w:cs="Times New Roman"/>
          <w:sz w:val="24"/>
          <w:szCs w:val="24"/>
          <w:bdr w:val="none" w:sz="0" w:space="0" w:color="auto" w:frame="1"/>
          <w:lang w:eastAsia="ru-RU"/>
        </w:rPr>
        <w:t>нарушение контрагентом налогового законодательства;</w:t>
      </w:r>
    </w:p>
    <w:p w:rsidR="00391297" w:rsidRPr="00391297" w:rsidRDefault="00391297" w:rsidP="00887470">
      <w:pPr>
        <w:numPr>
          <w:ilvl w:val="0"/>
          <w:numId w:val="27"/>
        </w:numPr>
        <w:shd w:val="clear" w:color="auto" w:fill="FFFFFF"/>
        <w:spacing w:after="0" w:line="240" w:lineRule="auto"/>
        <w:ind w:left="0" w:firstLine="709"/>
        <w:jc w:val="both"/>
        <w:textAlignment w:val="baseline"/>
        <w:rPr>
          <w:rFonts w:ascii="Times New Roman" w:eastAsia="Times New Roman" w:hAnsi="Times New Roman" w:cs="Times New Roman"/>
          <w:sz w:val="24"/>
          <w:szCs w:val="24"/>
          <w:lang w:eastAsia="ru-RU"/>
        </w:rPr>
      </w:pPr>
      <w:r w:rsidRPr="00391297">
        <w:rPr>
          <w:rFonts w:ascii="Times New Roman" w:eastAsia="Times New Roman" w:hAnsi="Times New Roman" w:cs="Times New Roman"/>
          <w:sz w:val="24"/>
          <w:szCs w:val="24"/>
          <w:bdr w:val="none" w:sz="0" w:space="0" w:color="auto" w:frame="1"/>
          <w:lang w:eastAsia="ru-RU"/>
        </w:rPr>
        <w:t>наличие возможности получения налогоплательщиком того же результата экономической деятельности при совершении иных не запрещенных законодательством сделок (операций).</w:t>
      </w:r>
    </w:p>
    <w:p w:rsidR="00391297" w:rsidRPr="00391297" w:rsidRDefault="00391297" w:rsidP="00391297">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391297">
        <w:rPr>
          <w:rFonts w:ascii="Times New Roman" w:eastAsia="Times New Roman" w:hAnsi="Times New Roman" w:cs="Times New Roman"/>
          <w:sz w:val="24"/>
          <w:szCs w:val="24"/>
          <w:bdr w:val="none" w:sz="0" w:space="0" w:color="auto" w:frame="1"/>
          <w:lang w:eastAsia="ru-RU"/>
        </w:rPr>
        <w:t xml:space="preserve">Данные критерии закреплены </w:t>
      </w:r>
      <w:r w:rsidRPr="00C90A6A">
        <w:rPr>
          <w:rFonts w:ascii="Times New Roman" w:eastAsia="Times New Roman" w:hAnsi="Times New Roman" w:cs="Times New Roman"/>
          <w:sz w:val="24"/>
          <w:szCs w:val="24"/>
          <w:bdr w:val="none" w:sz="0" w:space="0" w:color="auto" w:frame="1"/>
          <w:lang w:eastAsia="ru-RU"/>
        </w:rPr>
        <w:t xml:space="preserve">в </w:t>
      </w:r>
      <w:r w:rsidRPr="00C90A6A">
        <w:rPr>
          <w:rFonts w:ascii="Times New Roman" w:hAnsi="Times New Roman" w:cs="Times New Roman"/>
          <w:sz w:val="24"/>
          <w:szCs w:val="24"/>
          <w:bdr w:val="none" w:sz="0" w:space="0" w:color="auto" w:frame="1"/>
        </w:rPr>
        <w:t>стать</w:t>
      </w:r>
      <w:r w:rsidRPr="00C90A6A">
        <w:rPr>
          <w:rFonts w:ascii="Times New Roman" w:hAnsi="Times New Roman" w:cs="Times New Roman"/>
          <w:sz w:val="24"/>
          <w:szCs w:val="24"/>
          <w:bdr w:val="none" w:sz="0" w:space="0" w:color="auto" w:frame="1"/>
        </w:rPr>
        <w:t>е</w:t>
      </w:r>
      <w:r w:rsidRPr="00C90A6A">
        <w:rPr>
          <w:rFonts w:ascii="Times New Roman" w:hAnsi="Times New Roman" w:cs="Times New Roman"/>
          <w:sz w:val="24"/>
          <w:szCs w:val="24"/>
          <w:bdr w:val="none" w:sz="0" w:space="0" w:color="auto" w:frame="1"/>
        </w:rPr>
        <w:t xml:space="preserve"> 54.1 НК РФ</w:t>
      </w:r>
      <w:r w:rsidRPr="00391297">
        <w:rPr>
          <w:rFonts w:ascii="Times New Roman" w:eastAsia="Times New Roman" w:hAnsi="Times New Roman" w:cs="Times New Roman"/>
          <w:sz w:val="24"/>
          <w:szCs w:val="24"/>
          <w:bdr w:val="none" w:sz="0" w:space="0" w:color="auto" w:frame="1"/>
          <w:lang w:eastAsia="ru-RU"/>
        </w:rPr>
        <w:t> НК РФ для того, чтобы исключить возможность предъявления налоговыми органами формальных претензий к налогоплательщикам.</w:t>
      </w:r>
    </w:p>
    <w:p w:rsidR="005D7FB9" w:rsidRPr="00391297" w:rsidRDefault="005D7FB9" w:rsidP="00391297">
      <w:pPr>
        <w:tabs>
          <w:tab w:val="left" w:pos="1005"/>
        </w:tabs>
        <w:spacing w:after="0" w:line="240" w:lineRule="auto"/>
        <w:jc w:val="both"/>
        <w:rPr>
          <w:rFonts w:ascii="Times New Roman" w:hAnsi="Times New Roman" w:cs="Times New Roman"/>
          <w:sz w:val="24"/>
          <w:szCs w:val="24"/>
        </w:rPr>
      </w:pPr>
    </w:p>
    <w:sectPr w:rsidR="005D7FB9" w:rsidRPr="00391297" w:rsidSect="0027714F">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470" w:rsidRDefault="00887470" w:rsidP="00921138">
      <w:pPr>
        <w:spacing w:after="0" w:line="240" w:lineRule="auto"/>
      </w:pPr>
      <w:r>
        <w:separator/>
      </w:r>
    </w:p>
  </w:endnote>
  <w:endnote w:type="continuationSeparator" w:id="0">
    <w:p w:rsidR="00887470" w:rsidRDefault="00887470" w:rsidP="0092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490183"/>
      <w:docPartObj>
        <w:docPartGallery w:val="Page Numbers (Bottom of Page)"/>
        <w:docPartUnique/>
      </w:docPartObj>
    </w:sdtPr>
    <w:sdtEndPr/>
    <w:sdtContent>
      <w:p w:rsidR="00921138" w:rsidRDefault="00921138" w:rsidP="0027714F">
        <w:pPr>
          <w:pStyle w:val="a8"/>
          <w:jc w:val="center"/>
        </w:pPr>
        <w:r>
          <w:fldChar w:fldCharType="begin"/>
        </w:r>
        <w:r>
          <w:instrText>PAGE   \* MERGEFORMAT</w:instrText>
        </w:r>
        <w:r>
          <w:fldChar w:fldCharType="separate"/>
        </w:r>
        <w:r w:rsidR="00C90A6A" w:rsidRPr="00C90A6A">
          <w:rPr>
            <w:noProof/>
            <w:lang w:val="ru-RU"/>
          </w:rPr>
          <w:t>17</w:t>
        </w:r>
        <w:r>
          <w:fldChar w:fldCharType="end"/>
        </w:r>
      </w:p>
    </w:sdtContent>
  </w:sdt>
  <w:p w:rsidR="00921138" w:rsidRDefault="0092113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14F" w:rsidRDefault="0027714F" w:rsidP="0027714F">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470" w:rsidRDefault="00887470" w:rsidP="00921138">
      <w:pPr>
        <w:spacing w:after="0" w:line="240" w:lineRule="auto"/>
      </w:pPr>
      <w:r>
        <w:separator/>
      </w:r>
    </w:p>
  </w:footnote>
  <w:footnote w:type="continuationSeparator" w:id="0">
    <w:p w:rsidR="00887470" w:rsidRDefault="00887470" w:rsidP="00921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4E6F"/>
    <w:multiLevelType w:val="multilevel"/>
    <w:tmpl w:val="8F0C2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28790D"/>
    <w:multiLevelType w:val="hybridMultilevel"/>
    <w:tmpl w:val="223E05D0"/>
    <w:lvl w:ilvl="0" w:tplc="4CB8A720">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7E664F"/>
    <w:multiLevelType w:val="multilevel"/>
    <w:tmpl w:val="66A65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AF65FA"/>
    <w:multiLevelType w:val="hybridMultilevel"/>
    <w:tmpl w:val="E03035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9C4453"/>
    <w:multiLevelType w:val="multilevel"/>
    <w:tmpl w:val="E67A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72516B"/>
    <w:multiLevelType w:val="hybridMultilevel"/>
    <w:tmpl w:val="B9B0355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20A465DA"/>
    <w:multiLevelType w:val="multilevel"/>
    <w:tmpl w:val="5AA2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4447BE"/>
    <w:multiLevelType w:val="hybridMultilevel"/>
    <w:tmpl w:val="5272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1C7433"/>
    <w:multiLevelType w:val="multilevel"/>
    <w:tmpl w:val="26CC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395635"/>
    <w:multiLevelType w:val="hybridMultilevel"/>
    <w:tmpl w:val="BBF40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D15C5A"/>
    <w:multiLevelType w:val="multilevel"/>
    <w:tmpl w:val="499A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A60351"/>
    <w:multiLevelType w:val="hybridMultilevel"/>
    <w:tmpl w:val="BE602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1E45F3"/>
    <w:multiLevelType w:val="hybridMultilevel"/>
    <w:tmpl w:val="A0EACC02"/>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13">
    <w:nsid w:val="42F869C7"/>
    <w:multiLevelType w:val="multilevel"/>
    <w:tmpl w:val="A660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ED54D3"/>
    <w:multiLevelType w:val="hybridMultilevel"/>
    <w:tmpl w:val="C8282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CE0945"/>
    <w:multiLevelType w:val="multilevel"/>
    <w:tmpl w:val="A11E7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5A7785"/>
    <w:multiLevelType w:val="multilevel"/>
    <w:tmpl w:val="EF7C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9B44D0A"/>
    <w:multiLevelType w:val="hybridMultilevel"/>
    <w:tmpl w:val="95427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E351097"/>
    <w:multiLevelType w:val="hybridMultilevel"/>
    <w:tmpl w:val="A552E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0017D4F"/>
    <w:multiLevelType w:val="hybridMultilevel"/>
    <w:tmpl w:val="88220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3D1155"/>
    <w:multiLevelType w:val="multilevel"/>
    <w:tmpl w:val="3A24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8656BF2"/>
    <w:multiLevelType w:val="hybridMultilevel"/>
    <w:tmpl w:val="EB220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B40187"/>
    <w:multiLevelType w:val="hybridMultilevel"/>
    <w:tmpl w:val="AFDAD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9331B9"/>
    <w:multiLevelType w:val="hybridMultilevel"/>
    <w:tmpl w:val="0C94DFC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6B2B0E2E"/>
    <w:multiLevelType w:val="hybridMultilevel"/>
    <w:tmpl w:val="465C9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743E1B"/>
    <w:multiLevelType w:val="multilevel"/>
    <w:tmpl w:val="8BBE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3321FF2"/>
    <w:multiLevelType w:val="hybridMultilevel"/>
    <w:tmpl w:val="0FDCB8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4"/>
  </w:num>
  <w:num w:numId="3">
    <w:abstractNumId w:val="7"/>
  </w:num>
  <w:num w:numId="4">
    <w:abstractNumId w:val="18"/>
  </w:num>
  <w:num w:numId="5">
    <w:abstractNumId w:val="13"/>
  </w:num>
  <w:num w:numId="6">
    <w:abstractNumId w:val="8"/>
  </w:num>
  <w:num w:numId="7">
    <w:abstractNumId w:val="10"/>
  </w:num>
  <w:num w:numId="8">
    <w:abstractNumId w:val="19"/>
  </w:num>
  <w:num w:numId="9">
    <w:abstractNumId w:val="23"/>
  </w:num>
  <w:num w:numId="10">
    <w:abstractNumId w:val="5"/>
  </w:num>
  <w:num w:numId="11">
    <w:abstractNumId w:val="21"/>
  </w:num>
  <w:num w:numId="12">
    <w:abstractNumId w:val="3"/>
  </w:num>
  <w:num w:numId="13">
    <w:abstractNumId w:val="26"/>
  </w:num>
  <w:num w:numId="14">
    <w:abstractNumId w:val="17"/>
  </w:num>
  <w:num w:numId="15">
    <w:abstractNumId w:val="22"/>
  </w:num>
  <w:num w:numId="16">
    <w:abstractNumId w:val="11"/>
  </w:num>
  <w:num w:numId="17">
    <w:abstractNumId w:val="12"/>
  </w:num>
  <w:num w:numId="18">
    <w:abstractNumId w:val="1"/>
  </w:num>
  <w:num w:numId="19">
    <w:abstractNumId w:val="14"/>
  </w:num>
  <w:num w:numId="20">
    <w:abstractNumId w:val="25"/>
  </w:num>
  <w:num w:numId="21">
    <w:abstractNumId w:val="0"/>
  </w:num>
  <w:num w:numId="22">
    <w:abstractNumId w:val="16"/>
  </w:num>
  <w:num w:numId="23">
    <w:abstractNumId w:val="20"/>
  </w:num>
  <w:num w:numId="24">
    <w:abstractNumId w:val="15"/>
  </w:num>
  <w:num w:numId="25">
    <w:abstractNumId w:val="2"/>
  </w:num>
  <w:num w:numId="26">
    <w:abstractNumId w:val="4"/>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C7"/>
    <w:rsid w:val="000216AD"/>
    <w:rsid w:val="00183E3C"/>
    <w:rsid w:val="00195E71"/>
    <w:rsid w:val="00233C21"/>
    <w:rsid w:val="0027714F"/>
    <w:rsid w:val="00391297"/>
    <w:rsid w:val="00412563"/>
    <w:rsid w:val="00445554"/>
    <w:rsid w:val="005839C8"/>
    <w:rsid w:val="005D3735"/>
    <w:rsid w:val="005D7FB9"/>
    <w:rsid w:val="00622EC7"/>
    <w:rsid w:val="00846C65"/>
    <w:rsid w:val="00887470"/>
    <w:rsid w:val="008944C4"/>
    <w:rsid w:val="00921138"/>
    <w:rsid w:val="00AD6316"/>
    <w:rsid w:val="00C30AAA"/>
    <w:rsid w:val="00C33193"/>
    <w:rsid w:val="00C90A6A"/>
    <w:rsid w:val="00C96443"/>
    <w:rsid w:val="00DE5846"/>
    <w:rsid w:val="00EE2DAC"/>
    <w:rsid w:val="00F23B6E"/>
    <w:rsid w:val="00F62257"/>
    <w:rsid w:val="00F66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268ED-9F3C-4572-80B9-CAEE96E6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2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22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2EC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622E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2EC7"/>
    <w:rPr>
      <w:color w:val="0000FF"/>
      <w:u w:val="single"/>
    </w:rPr>
  </w:style>
  <w:style w:type="paragraph" w:styleId="a5">
    <w:name w:val="List Paragraph"/>
    <w:basedOn w:val="a"/>
    <w:uiPriority w:val="34"/>
    <w:qFormat/>
    <w:rsid w:val="00622EC7"/>
    <w:pPr>
      <w:ind w:left="720"/>
      <w:contextualSpacing/>
    </w:pPr>
  </w:style>
  <w:style w:type="paragraph" w:styleId="a6">
    <w:name w:val="header"/>
    <w:basedOn w:val="a"/>
    <w:link w:val="a7"/>
    <w:unhideWhenUsed/>
    <w:rsid w:val="004455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rsid w:val="00445554"/>
    <w:rPr>
      <w:rFonts w:ascii="Times New Roman" w:eastAsia="Times New Roman" w:hAnsi="Times New Roman" w:cs="Times New Roman"/>
      <w:sz w:val="24"/>
      <w:szCs w:val="24"/>
      <w:lang w:val="x-none" w:eastAsia="x-none"/>
    </w:rPr>
  </w:style>
  <w:style w:type="paragraph" w:styleId="a8">
    <w:name w:val="footer"/>
    <w:basedOn w:val="a"/>
    <w:link w:val="a9"/>
    <w:uiPriority w:val="99"/>
    <w:unhideWhenUsed/>
    <w:rsid w:val="00445554"/>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Нижний колонтитул Знак"/>
    <w:basedOn w:val="a0"/>
    <w:link w:val="a8"/>
    <w:uiPriority w:val="99"/>
    <w:rsid w:val="00445554"/>
    <w:rPr>
      <w:rFonts w:ascii="Times New Roman" w:eastAsia="Times New Roman" w:hAnsi="Times New Roman" w:cs="Times New Roman"/>
      <w:sz w:val="24"/>
      <w:szCs w:val="24"/>
      <w:lang w:val="x-none" w:eastAsia="x-none"/>
    </w:rPr>
  </w:style>
  <w:style w:type="paragraph" w:styleId="aa">
    <w:name w:val="Balloon Text"/>
    <w:basedOn w:val="a"/>
    <w:link w:val="ab"/>
    <w:uiPriority w:val="99"/>
    <w:semiHidden/>
    <w:unhideWhenUsed/>
    <w:rsid w:val="004455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45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2472">
      <w:bodyDiv w:val="1"/>
      <w:marLeft w:val="0"/>
      <w:marRight w:val="0"/>
      <w:marTop w:val="0"/>
      <w:marBottom w:val="0"/>
      <w:divBdr>
        <w:top w:val="none" w:sz="0" w:space="0" w:color="auto"/>
        <w:left w:val="none" w:sz="0" w:space="0" w:color="auto"/>
        <w:bottom w:val="none" w:sz="0" w:space="0" w:color="auto"/>
        <w:right w:val="none" w:sz="0" w:space="0" w:color="auto"/>
      </w:divBdr>
    </w:div>
    <w:div w:id="154883561">
      <w:bodyDiv w:val="1"/>
      <w:marLeft w:val="0"/>
      <w:marRight w:val="0"/>
      <w:marTop w:val="0"/>
      <w:marBottom w:val="0"/>
      <w:divBdr>
        <w:top w:val="none" w:sz="0" w:space="0" w:color="auto"/>
        <w:left w:val="none" w:sz="0" w:space="0" w:color="auto"/>
        <w:bottom w:val="none" w:sz="0" w:space="0" w:color="auto"/>
        <w:right w:val="none" w:sz="0" w:space="0" w:color="auto"/>
      </w:divBdr>
    </w:div>
    <w:div w:id="297102865">
      <w:bodyDiv w:val="1"/>
      <w:marLeft w:val="0"/>
      <w:marRight w:val="0"/>
      <w:marTop w:val="0"/>
      <w:marBottom w:val="0"/>
      <w:divBdr>
        <w:top w:val="none" w:sz="0" w:space="0" w:color="auto"/>
        <w:left w:val="none" w:sz="0" w:space="0" w:color="auto"/>
        <w:bottom w:val="none" w:sz="0" w:space="0" w:color="auto"/>
        <w:right w:val="none" w:sz="0" w:space="0" w:color="auto"/>
      </w:divBdr>
    </w:div>
    <w:div w:id="389890342">
      <w:bodyDiv w:val="1"/>
      <w:marLeft w:val="0"/>
      <w:marRight w:val="0"/>
      <w:marTop w:val="0"/>
      <w:marBottom w:val="0"/>
      <w:divBdr>
        <w:top w:val="none" w:sz="0" w:space="0" w:color="auto"/>
        <w:left w:val="none" w:sz="0" w:space="0" w:color="auto"/>
        <w:bottom w:val="none" w:sz="0" w:space="0" w:color="auto"/>
        <w:right w:val="none" w:sz="0" w:space="0" w:color="auto"/>
      </w:divBdr>
    </w:div>
    <w:div w:id="499084556">
      <w:bodyDiv w:val="1"/>
      <w:marLeft w:val="0"/>
      <w:marRight w:val="0"/>
      <w:marTop w:val="0"/>
      <w:marBottom w:val="0"/>
      <w:divBdr>
        <w:top w:val="none" w:sz="0" w:space="0" w:color="auto"/>
        <w:left w:val="none" w:sz="0" w:space="0" w:color="auto"/>
        <w:bottom w:val="none" w:sz="0" w:space="0" w:color="auto"/>
        <w:right w:val="none" w:sz="0" w:space="0" w:color="auto"/>
      </w:divBdr>
    </w:div>
    <w:div w:id="626202546">
      <w:bodyDiv w:val="1"/>
      <w:marLeft w:val="0"/>
      <w:marRight w:val="0"/>
      <w:marTop w:val="0"/>
      <w:marBottom w:val="0"/>
      <w:divBdr>
        <w:top w:val="none" w:sz="0" w:space="0" w:color="auto"/>
        <w:left w:val="none" w:sz="0" w:space="0" w:color="auto"/>
        <w:bottom w:val="none" w:sz="0" w:space="0" w:color="auto"/>
        <w:right w:val="none" w:sz="0" w:space="0" w:color="auto"/>
      </w:divBdr>
    </w:div>
    <w:div w:id="944188727">
      <w:bodyDiv w:val="1"/>
      <w:marLeft w:val="0"/>
      <w:marRight w:val="0"/>
      <w:marTop w:val="0"/>
      <w:marBottom w:val="0"/>
      <w:divBdr>
        <w:top w:val="none" w:sz="0" w:space="0" w:color="auto"/>
        <w:left w:val="none" w:sz="0" w:space="0" w:color="auto"/>
        <w:bottom w:val="none" w:sz="0" w:space="0" w:color="auto"/>
        <w:right w:val="none" w:sz="0" w:space="0" w:color="auto"/>
      </w:divBdr>
    </w:div>
    <w:div w:id="1050377862">
      <w:bodyDiv w:val="1"/>
      <w:marLeft w:val="0"/>
      <w:marRight w:val="0"/>
      <w:marTop w:val="0"/>
      <w:marBottom w:val="0"/>
      <w:divBdr>
        <w:top w:val="none" w:sz="0" w:space="0" w:color="auto"/>
        <w:left w:val="none" w:sz="0" w:space="0" w:color="auto"/>
        <w:bottom w:val="none" w:sz="0" w:space="0" w:color="auto"/>
        <w:right w:val="none" w:sz="0" w:space="0" w:color="auto"/>
      </w:divBdr>
    </w:div>
    <w:div w:id="1105031133">
      <w:bodyDiv w:val="1"/>
      <w:marLeft w:val="0"/>
      <w:marRight w:val="0"/>
      <w:marTop w:val="0"/>
      <w:marBottom w:val="0"/>
      <w:divBdr>
        <w:top w:val="none" w:sz="0" w:space="0" w:color="auto"/>
        <w:left w:val="none" w:sz="0" w:space="0" w:color="auto"/>
        <w:bottom w:val="none" w:sz="0" w:space="0" w:color="auto"/>
        <w:right w:val="none" w:sz="0" w:space="0" w:color="auto"/>
      </w:divBdr>
    </w:div>
    <w:div w:id="1227112606">
      <w:bodyDiv w:val="1"/>
      <w:marLeft w:val="0"/>
      <w:marRight w:val="0"/>
      <w:marTop w:val="0"/>
      <w:marBottom w:val="0"/>
      <w:divBdr>
        <w:top w:val="none" w:sz="0" w:space="0" w:color="auto"/>
        <w:left w:val="none" w:sz="0" w:space="0" w:color="auto"/>
        <w:bottom w:val="none" w:sz="0" w:space="0" w:color="auto"/>
        <w:right w:val="none" w:sz="0" w:space="0" w:color="auto"/>
      </w:divBdr>
    </w:div>
    <w:div w:id="1309091097">
      <w:bodyDiv w:val="1"/>
      <w:marLeft w:val="0"/>
      <w:marRight w:val="0"/>
      <w:marTop w:val="0"/>
      <w:marBottom w:val="0"/>
      <w:divBdr>
        <w:top w:val="none" w:sz="0" w:space="0" w:color="auto"/>
        <w:left w:val="none" w:sz="0" w:space="0" w:color="auto"/>
        <w:bottom w:val="none" w:sz="0" w:space="0" w:color="auto"/>
        <w:right w:val="none" w:sz="0" w:space="0" w:color="auto"/>
      </w:divBdr>
    </w:div>
    <w:div w:id="1462461610">
      <w:bodyDiv w:val="1"/>
      <w:marLeft w:val="0"/>
      <w:marRight w:val="0"/>
      <w:marTop w:val="0"/>
      <w:marBottom w:val="0"/>
      <w:divBdr>
        <w:top w:val="none" w:sz="0" w:space="0" w:color="auto"/>
        <w:left w:val="none" w:sz="0" w:space="0" w:color="auto"/>
        <w:bottom w:val="none" w:sz="0" w:space="0" w:color="auto"/>
        <w:right w:val="none" w:sz="0" w:space="0" w:color="auto"/>
      </w:divBdr>
    </w:div>
    <w:div w:id="1574045589">
      <w:bodyDiv w:val="1"/>
      <w:marLeft w:val="0"/>
      <w:marRight w:val="0"/>
      <w:marTop w:val="0"/>
      <w:marBottom w:val="0"/>
      <w:divBdr>
        <w:top w:val="none" w:sz="0" w:space="0" w:color="auto"/>
        <w:left w:val="none" w:sz="0" w:space="0" w:color="auto"/>
        <w:bottom w:val="none" w:sz="0" w:space="0" w:color="auto"/>
        <w:right w:val="none" w:sz="0" w:space="0" w:color="auto"/>
      </w:divBdr>
    </w:div>
    <w:div w:id="1676759049">
      <w:bodyDiv w:val="1"/>
      <w:marLeft w:val="0"/>
      <w:marRight w:val="0"/>
      <w:marTop w:val="0"/>
      <w:marBottom w:val="0"/>
      <w:divBdr>
        <w:top w:val="none" w:sz="0" w:space="0" w:color="auto"/>
        <w:left w:val="none" w:sz="0" w:space="0" w:color="auto"/>
        <w:bottom w:val="none" w:sz="0" w:space="0" w:color="auto"/>
        <w:right w:val="none" w:sz="0" w:space="0" w:color="auto"/>
      </w:divBdr>
    </w:div>
    <w:div w:id="1775175335">
      <w:bodyDiv w:val="1"/>
      <w:marLeft w:val="0"/>
      <w:marRight w:val="0"/>
      <w:marTop w:val="0"/>
      <w:marBottom w:val="0"/>
      <w:divBdr>
        <w:top w:val="none" w:sz="0" w:space="0" w:color="auto"/>
        <w:left w:val="none" w:sz="0" w:space="0" w:color="auto"/>
        <w:bottom w:val="none" w:sz="0" w:space="0" w:color="auto"/>
        <w:right w:val="none" w:sz="0" w:space="0" w:color="auto"/>
      </w:divBdr>
    </w:div>
    <w:div w:id="1782338404">
      <w:bodyDiv w:val="1"/>
      <w:marLeft w:val="0"/>
      <w:marRight w:val="0"/>
      <w:marTop w:val="0"/>
      <w:marBottom w:val="0"/>
      <w:divBdr>
        <w:top w:val="none" w:sz="0" w:space="0" w:color="auto"/>
        <w:left w:val="none" w:sz="0" w:space="0" w:color="auto"/>
        <w:bottom w:val="none" w:sz="0" w:space="0" w:color="auto"/>
        <w:right w:val="none" w:sz="0" w:space="0" w:color="auto"/>
      </w:divBdr>
    </w:div>
    <w:div w:id="1816600039">
      <w:bodyDiv w:val="1"/>
      <w:marLeft w:val="0"/>
      <w:marRight w:val="0"/>
      <w:marTop w:val="0"/>
      <w:marBottom w:val="0"/>
      <w:divBdr>
        <w:top w:val="none" w:sz="0" w:space="0" w:color="auto"/>
        <w:left w:val="none" w:sz="0" w:space="0" w:color="auto"/>
        <w:bottom w:val="none" w:sz="0" w:space="0" w:color="auto"/>
        <w:right w:val="none" w:sz="0" w:space="0" w:color="auto"/>
      </w:divBdr>
    </w:div>
    <w:div w:id="1881480470">
      <w:bodyDiv w:val="1"/>
      <w:marLeft w:val="0"/>
      <w:marRight w:val="0"/>
      <w:marTop w:val="0"/>
      <w:marBottom w:val="0"/>
      <w:divBdr>
        <w:top w:val="none" w:sz="0" w:space="0" w:color="auto"/>
        <w:left w:val="none" w:sz="0" w:space="0" w:color="auto"/>
        <w:bottom w:val="none" w:sz="0" w:space="0" w:color="auto"/>
        <w:right w:val="none" w:sz="0" w:space="0" w:color="auto"/>
      </w:divBdr>
    </w:div>
    <w:div w:id="188752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EDBC8A463256CA67A86D57C2FB02B82CFCA2FF0A1139A7DD04F5607F093EADEA6D776544BD701010R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42CCB4386A071F20FFF5F417BC13FFE38229CEEC0978CCACCD1FE34681D4F08F783A63262CCWFi1J" TargetMode="External"/><Relationship Id="rId4" Type="http://schemas.openxmlformats.org/officeDocument/2006/relationships/settings" Target="settings.xml"/><Relationship Id="rId9" Type="http://schemas.openxmlformats.org/officeDocument/2006/relationships/hyperlink" Target="http://www.avuar.&#1075;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5B919-3ECD-4029-96D6-AE3ECFEF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5124</Words>
  <Characters>29212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Сумзина</dc:creator>
  <cp:lastModifiedBy>tudachkova_ka</cp:lastModifiedBy>
  <cp:revision>8</cp:revision>
  <dcterms:created xsi:type="dcterms:W3CDTF">2018-02-13T11:35:00Z</dcterms:created>
  <dcterms:modified xsi:type="dcterms:W3CDTF">2018-02-13T12:15:00Z</dcterms:modified>
</cp:coreProperties>
</file>